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fb"/>
        <w:rPr>
          <w:rFonts w:eastAsia="宋体"/>
          <w:lang w:eastAsia="zh-CN"/>
        </w:rPr>
      </w:pPr>
      <w:bookmarkStart w:id="0" w:name="_Ref399006623"/>
      <w:bookmarkStart w:id="1" w:name="_Toc92513360"/>
      <w:r w:rsidRPr="0004538C">
        <w:t xml:space="preserve">3GPP TSG-RAN WG4 Meeting </w:t>
      </w:r>
      <w:r w:rsidR="00A57F1A" w:rsidRPr="00FA639F">
        <w:t>#</w:t>
      </w:r>
      <w:r w:rsidR="00985903">
        <w:t>10</w:t>
      </w:r>
      <w:r w:rsidR="00E26AA4">
        <w:t>4</w:t>
      </w:r>
      <w:r w:rsidR="00985903">
        <w:t>-</w:t>
      </w:r>
      <w:r w:rsidR="00665ADC">
        <w:t>e</w:t>
      </w:r>
      <w:r w:rsidR="00AB5F26">
        <w:rPr>
          <w:rFonts w:cs="Arial"/>
          <w:sz w:val="20"/>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6E7E6F">
        <w:rPr>
          <w:rFonts w:eastAsia="宋体"/>
          <w:lang w:eastAsia="zh-CN"/>
        </w:rPr>
        <w:t xml:space="preserve">  </w:t>
      </w:r>
      <w:r w:rsidR="00A268A5">
        <w:rPr>
          <w:rFonts w:eastAsia="宋体"/>
          <w:lang w:eastAsia="zh-CN"/>
        </w:rPr>
        <w:t xml:space="preserve"> </w:t>
      </w:r>
      <w:r w:rsidR="000E2194" w:rsidRPr="000E2194">
        <w:t>R4-2</w:t>
      </w:r>
      <w:r w:rsidR="00511280">
        <w:t>2</w:t>
      </w:r>
      <w:r w:rsidR="00FE1DE2">
        <w:t>13370</w:t>
      </w:r>
      <w:bookmarkStart w:id="2" w:name="_GoBack"/>
      <w:bookmarkEnd w:id="2"/>
    </w:p>
    <w:p w:rsidR="00675C27" w:rsidRPr="00444A16" w:rsidRDefault="00783AD1" w:rsidP="00F71A33">
      <w:pPr>
        <w:pStyle w:val="afb"/>
        <w:rPr>
          <w:rFonts w:eastAsia="宋体"/>
          <w:lang w:eastAsia="zh-CN"/>
        </w:rPr>
      </w:pPr>
      <w:r>
        <w:rPr>
          <w:rFonts w:eastAsia="宋体"/>
          <w:lang w:eastAsia="zh-CN"/>
        </w:rPr>
        <w:t xml:space="preserve">Electronic Meeting, </w:t>
      </w:r>
      <w:r w:rsidR="00E26AA4">
        <w:rPr>
          <w:rFonts w:eastAsia="宋体"/>
          <w:lang w:eastAsia="zh-CN"/>
        </w:rPr>
        <w:t>Aug</w:t>
      </w:r>
      <w:r w:rsidRPr="00AC4DD3">
        <w:rPr>
          <w:rFonts w:eastAsia="宋体"/>
          <w:lang w:eastAsia="zh-CN"/>
        </w:rPr>
        <w:t xml:space="preserve"> </w:t>
      </w:r>
      <w:r w:rsidR="00E26AA4">
        <w:rPr>
          <w:rFonts w:eastAsia="宋体"/>
          <w:lang w:eastAsia="zh-CN"/>
        </w:rPr>
        <w:t>15</w:t>
      </w:r>
      <w:r w:rsidR="00BB40B8">
        <w:rPr>
          <w:rFonts w:eastAsia="宋体" w:hint="eastAsia"/>
          <w:lang w:eastAsia="zh-CN"/>
        </w:rPr>
        <w:t>-</w:t>
      </w:r>
      <w:r w:rsidR="00E26AA4">
        <w:rPr>
          <w:rFonts w:eastAsia="宋体"/>
          <w:lang w:eastAsia="zh-CN"/>
        </w:rPr>
        <w:t>26</w:t>
      </w:r>
      <w:r w:rsidRPr="00AC4DD3">
        <w:rPr>
          <w:rFonts w:eastAsia="宋体"/>
          <w:lang w:eastAsia="zh-CN"/>
        </w:rPr>
        <w:t>, 202</w:t>
      </w:r>
      <w:r w:rsidR="00BB40B8">
        <w:rPr>
          <w:rFonts w:eastAsia="宋体"/>
          <w:lang w:eastAsia="zh-CN"/>
        </w:rPr>
        <w:t>2</w:t>
      </w:r>
    </w:p>
    <w:bookmarkEnd w:id="0"/>
    <w:bookmarkEnd w:id="1"/>
    <w:p w:rsidR="001779BE" w:rsidRDefault="001779BE" w:rsidP="00C32D32">
      <w:pPr>
        <w:spacing w:after="60"/>
        <w:ind w:left="1985" w:hanging="1985"/>
        <w:rPr>
          <w:rFonts w:ascii="Arial" w:hAnsi="Arial" w:cs="Arial"/>
          <w:b/>
        </w:rPr>
      </w:pPr>
    </w:p>
    <w:p w:rsidR="00C32D32" w:rsidRDefault="00C32D32" w:rsidP="00C32D32">
      <w:pPr>
        <w:spacing w:after="60"/>
        <w:ind w:left="1985" w:hanging="1985"/>
        <w:rPr>
          <w:rFonts w:ascii="Arial" w:hAnsi="Arial" w:cs="Arial"/>
          <w:bCs/>
        </w:rPr>
      </w:pPr>
      <w:r>
        <w:rPr>
          <w:rFonts w:ascii="Arial" w:hAnsi="Arial" w:cs="Arial"/>
          <w:b/>
        </w:rPr>
        <w:t>Title:</w:t>
      </w:r>
      <w:r>
        <w:rPr>
          <w:rFonts w:ascii="Arial" w:hAnsi="Arial" w:cs="Arial"/>
          <w:b/>
        </w:rPr>
        <w:tab/>
      </w:r>
      <w:r w:rsidR="00BB40B8" w:rsidRPr="00BB40B8">
        <w:rPr>
          <w:rFonts w:ascii="Arial" w:hAnsi="Arial" w:cs="Arial"/>
        </w:rPr>
        <w:t xml:space="preserve">Reply LS </w:t>
      </w:r>
      <w:r w:rsidR="00DF1710" w:rsidRPr="00DF1710">
        <w:rPr>
          <w:rFonts w:ascii="Arial" w:hAnsi="Arial" w:cs="Arial"/>
        </w:rPr>
        <w:t>on the minimum guard period between two SRS resources for antenna switching</w:t>
      </w:r>
    </w:p>
    <w:p w:rsidR="00DF4E4C" w:rsidRDefault="00C32D32" w:rsidP="00C32D32">
      <w:pPr>
        <w:spacing w:after="60"/>
        <w:ind w:left="1985" w:hanging="1985"/>
        <w:rPr>
          <w:rFonts w:ascii="Arial" w:hAnsi="Arial" w:cs="Arial"/>
          <w:bCs/>
        </w:rPr>
      </w:pPr>
      <w:r>
        <w:rPr>
          <w:rFonts w:ascii="Arial" w:hAnsi="Arial" w:cs="Arial"/>
          <w:b/>
        </w:rPr>
        <w:t>Response to:</w:t>
      </w:r>
      <w:r>
        <w:rPr>
          <w:rFonts w:ascii="Arial" w:hAnsi="Arial" w:cs="Arial"/>
          <w:bCs/>
        </w:rPr>
        <w:tab/>
      </w:r>
      <w:bookmarkStart w:id="3" w:name="OLE_LINK60"/>
      <w:r w:rsidR="00511280" w:rsidRPr="00D31CDE">
        <w:rPr>
          <w:rFonts w:ascii="Arial" w:hAnsi="Arial" w:cs="Arial"/>
          <w:bCs/>
        </w:rPr>
        <w:t>R</w:t>
      </w:r>
      <w:r w:rsidR="006A2DA6">
        <w:rPr>
          <w:rFonts w:ascii="Arial" w:hAnsi="Arial" w:cs="Arial"/>
          <w:bCs/>
        </w:rPr>
        <w:t>1</w:t>
      </w:r>
      <w:r w:rsidR="00327449">
        <w:rPr>
          <w:rFonts w:ascii="Arial" w:hAnsi="Arial" w:cs="Arial" w:hint="eastAsia"/>
          <w:bCs/>
        </w:rPr>
        <w:t>-</w:t>
      </w:r>
      <w:r w:rsidR="006A2DA6">
        <w:rPr>
          <w:rFonts w:ascii="Arial" w:hAnsi="Arial" w:cs="Arial"/>
          <w:bCs/>
        </w:rPr>
        <w:t>2200796</w:t>
      </w:r>
      <w:bookmarkEnd w:id="3"/>
    </w:p>
    <w:p w:rsidR="00C32D32" w:rsidRDefault="00C32D32" w:rsidP="00C32D32">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w:t>
      </w:r>
      <w:r w:rsidR="008B4995">
        <w:rPr>
          <w:rFonts w:ascii="Arial" w:hAnsi="Arial" w:cs="Arial"/>
          <w:bCs/>
        </w:rPr>
        <w:t>7</w:t>
      </w:r>
    </w:p>
    <w:p w:rsidR="00C32D32" w:rsidRDefault="00C32D32" w:rsidP="00C32D32">
      <w:pPr>
        <w:spacing w:after="60"/>
        <w:ind w:left="1985" w:hanging="1985"/>
        <w:rPr>
          <w:rFonts w:ascii="Arial" w:hAnsi="Arial" w:cs="Arial"/>
          <w:bCs/>
        </w:rPr>
      </w:pPr>
      <w:r>
        <w:rPr>
          <w:rFonts w:ascii="Arial" w:hAnsi="Arial" w:cs="Arial"/>
          <w:b/>
        </w:rPr>
        <w:t>Work Item:</w:t>
      </w:r>
      <w:r>
        <w:rPr>
          <w:rFonts w:ascii="Arial" w:hAnsi="Arial" w:cs="Arial"/>
          <w:bCs/>
        </w:rPr>
        <w:tab/>
      </w:r>
      <w:r w:rsidR="00511280" w:rsidRPr="0026021D">
        <w:rPr>
          <w:rFonts w:ascii="Arial" w:hAnsi="Arial" w:cs="Arial"/>
          <w:bCs/>
        </w:rPr>
        <w:t>NR_</w:t>
      </w:r>
      <w:r w:rsidR="008B4995">
        <w:rPr>
          <w:rFonts w:ascii="Arial" w:hAnsi="Arial" w:cs="Arial"/>
          <w:bCs/>
        </w:rPr>
        <w:t>ext_to_71GHz</w:t>
      </w:r>
    </w:p>
    <w:p w:rsidR="00C32D32" w:rsidRDefault="00C32D32" w:rsidP="00C32D32">
      <w:pPr>
        <w:spacing w:after="60"/>
        <w:ind w:left="1985" w:hanging="1985"/>
        <w:rPr>
          <w:rFonts w:ascii="Arial" w:hAnsi="Arial" w:cs="Arial"/>
          <w:b/>
        </w:rPr>
      </w:pPr>
    </w:p>
    <w:p w:rsidR="00C32D32" w:rsidRDefault="00C32D32" w:rsidP="00C32D32">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327449">
        <w:rPr>
          <w:rFonts w:ascii="Arial" w:hAnsi="Arial" w:cs="Arial"/>
          <w:bCs/>
        </w:rPr>
        <w:t>TSG RAN WG</w:t>
      </w:r>
      <w:r>
        <w:rPr>
          <w:rFonts w:ascii="Arial" w:hAnsi="Arial" w:cs="Arial"/>
          <w:bCs/>
        </w:rPr>
        <w:t>4</w:t>
      </w:r>
    </w:p>
    <w:p w:rsidR="00C32D32" w:rsidRDefault="00C32D32" w:rsidP="00C32D32">
      <w:pPr>
        <w:spacing w:after="60"/>
        <w:ind w:left="1985" w:hanging="1985"/>
        <w:rPr>
          <w:rFonts w:ascii="Arial" w:hAnsi="Arial" w:cs="Arial"/>
          <w:bCs/>
        </w:rPr>
      </w:pPr>
      <w:r>
        <w:rPr>
          <w:rFonts w:ascii="Arial" w:hAnsi="Arial" w:cs="Arial"/>
          <w:b/>
        </w:rPr>
        <w:t>To:</w:t>
      </w:r>
      <w:r>
        <w:rPr>
          <w:rFonts w:ascii="Arial" w:hAnsi="Arial" w:cs="Arial"/>
          <w:bCs/>
        </w:rPr>
        <w:tab/>
      </w:r>
      <w:r w:rsidR="008B4995">
        <w:rPr>
          <w:rFonts w:ascii="Arial" w:hAnsi="Arial" w:cs="Arial"/>
          <w:bCs/>
        </w:rPr>
        <w:t>TSG RAN WG1</w:t>
      </w:r>
    </w:p>
    <w:p w:rsidR="00C32D32" w:rsidRDefault="00C32D32" w:rsidP="00C32D32">
      <w:pPr>
        <w:spacing w:after="60"/>
        <w:ind w:left="1985" w:hanging="1985"/>
        <w:rPr>
          <w:rFonts w:ascii="Arial" w:hAnsi="Arial" w:cs="Arial"/>
          <w:bCs/>
        </w:rPr>
      </w:pPr>
      <w:r>
        <w:rPr>
          <w:rFonts w:ascii="Arial" w:hAnsi="Arial" w:cs="Arial"/>
          <w:b/>
        </w:rPr>
        <w:t>Cc:</w:t>
      </w:r>
      <w:r>
        <w:rPr>
          <w:rFonts w:ascii="Arial" w:hAnsi="Arial" w:cs="Arial"/>
          <w:bCs/>
        </w:rPr>
        <w:tab/>
      </w:r>
    </w:p>
    <w:p w:rsidR="00C32D32" w:rsidRPr="00296941" w:rsidRDefault="00C32D32" w:rsidP="00C32D32">
      <w:pPr>
        <w:spacing w:after="60"/>
        <w:ind w:left="1985" w:hanging="1985"/>
        <w:rPr>
          <w:rFonts w:ascii="Arial" w:hAnsi="Arial" w:cs="Arial"/>
          <w:bCs/>
        </w:rPr>
      </w:pPr>
    </w:p>
    <w:p w:rsidR="00C32D32" w:rsidRPr="000F4E43" w:rsidRDefault="00C32D32" w:rsidP="00C32D32">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rsidR="00C32D32" w:rsidRPr="00913263" w:rsidRDefault="00C32D32" w:rsidP="00913263">
      <w:pPr>
        <w:spacing w:after="60"/>
        <w:ind w:left="2553" w:hanging="1985"/>
        <w:rPr>
          <w:rFonts w:ascii="Arial" w:hAnsi="Arial" w:cs="Arial"/>
          <w:b/>
        </w:rPr>
      </w:pPr>
      <w:r w:rsidRPr="00913263">
        <w:rPr>
          <w:rFonts w:ascii="Arial" w:hAnsi="Arial" w:cs="Arial"/>
          <w:b/>
        </w:rPr>
        <w:t xml:space="preserve">Name: </w:t>
      </w:r>
      <w:r w:rsidR="00A268A5">
        <w:rPr>
          <w:rFonts w:ascii="Arial" w:hAnsi="Arial" w:cs="Arial"/>
          <w:b/>
        </w:rPr>
        <w:tab/>
      </w:r>
      <w:r w:rsidR="00A268A5" w:rsidRPr="00A268A5">
        <w:rPr>
          <w:rFonts w:ascii="Arial" w:hAnsi="Arial" w:cs="Arial"/>
        </w:rPr>
        <w:t>Liu Ye</w:t>
      </w:r>
    </w:p>
    <w:p w:rsidR="00913263" w:rsidRPr="00913263" w:rsidRDefault="00C32D32" w:rsidP="00913263">
      <w:pPr>
        <w:spacing w:after="60"/>
        <w:ind w:left="2553" w:hanging="1985"/>
        <w:rPr>
          <w:rFonts w:ascii="Arial" w:hAnsi="Arial" w:cs="Arial"/>
          <w:color w:val="0000FF"/>
        </w:rPr>
      </w:pPr>
      <w:r w:rsidRPr="00913263">
        <w:rPr>
          <w:rFonts w:ascii="Arial" w:hAnsi="Arial" w:cs="Arial"/>
          <w:b/>
          <w:color w:val="0000FF"/>
        </w:rPr>
        <w:t xml:space="preserve">E-mail Address: </w:t>
      </w:r>
      <w:r w:rsidR="00A268A5">
        <w:rPr>
          <w:rFonts w:ascii="Arial" w:hAnsi="Arial" w:cs="Arial"/>
          <w:b/>
          <w:color w:val="0000FF"/>
        </w:rPr>
        <w:tab/>
      </w:r>
      <w:r w:rsidR="00A268A5" w:rsidRPr="00A268A5">
        <w:rPr>
          <w:rFonts w:ascii="Arial" w:hAnsi="Arial" w:cs="Arial"/>
          <w:color w:val="0000FF"/>
        </w:rPr>
        <w:t>leo.liuye@huawei.com</w:t>
      </w:r>
    </w:p>
    <w:p w:rsidR="00511280" w:rsidRDefault="00511280" w:rsidP="00C32D32">
      <w:pPr>
        <w:spacing w:after="60"/>
        <w:ind w:left="1985" w:hanging="1985"/>
        <w:rPr>
          <w:rFonts w:ascii="Arial" w:hAnsi="Arial" w:cs="Arial"/>
          <w:b/>
        </w:rPr>
      </w:pPr>
    </w:p>
    <w:p w:rsidR="00C32D32" w:rsidRPr="000F4E43" w:rsidRDefault="00511280" w:rsidP="00C32D32">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8" w:history="1">
        <w:r>
          <w:rPr>
            <w:rStyle w:val="ae"/>
            <w:rFonts w:ascii="Arial" w:hAnsi="Arial" w:cs="Arial"/>
            <w:b/>
          </w:rPr>
          <w:t>mailto:3GPPLiaison@etsi.org</w:t>
        </w:r>
      </w:hyperlink>
    </w:p>
    <w:p w:rsidR="00511280" w:rsidRDefault="00511280" w:rsidP="00783AD1">
      <w:pPr>
        <w:pStyle w:val="LGTdoc"/>
        <w:spacing w:afterLines="0"/>
        <w:rPr>
          <w:rFonts w:ascii="Arial" w:hAnsi="Arial" w:cs="Arial"/>
          <w:b/>
        </w:rPr>
      </w:pPr>
    </w:p>
    <w:p w:rsidR="00C32D32" w:rsidRPr="00913263" w:rsidRDefault="00C32D32" w:rsidP="00783AD1">
      <w:pPr>
        <w:pStyle w:val="LGTdoc"/>
        <w:spacing w:afterLines="0"/>
        <w:rPr>
          <w:rFonts w:ascii="Arial" w:hAnsi="Arial" w:cs="Arial"/>
        </w:rPr>
      </w:pPr>
      <w:r w:rsidRPr="00913263">
        <w:rPr>
          <w:rFonts w:ascii="Arial" w:hAnsi="Arial" w:cs="Arial"/>
          <w:b/>
        </w:rPr>
        <w:t>Attachments</w:t>
      </w:r>
      <w:r w:rsidRPr="00913263">
        <w:rPr>
          <w:rFonts w:ascii="Arial" w:hAnsi="Arial" w:cs="Arial"/>
        </w:rPr>
        <w:t>:</w:t>
      </w:r>
      <w:r w:rsidRPr="00913263">
        <w:rPr>
          <w:rFonts w:ascii="Arial" w:hAnsi="Arial" w:cs="Arial"/>
        </w:rPr>
        <w:tab/>
      </w:r>
      <w:r w:rsidR="00913263">
        <w:rPr>
          <w:rFonts w:ascii="Arial" w:hAnsi="Arial" w:cs="Arial"/>
        </w:rPr>
        <w:t>N/A</w:t>
      </w:r>
    </w:p>
    <w:p w:rsidR="00C32D32" w:rsidRPr="004961A2" w:rsidRDefault="004E353D" w:rsidP="004961A2">
      <w:pPr>
        <w:pStyle w:val="a5"/>
        <w:rPr>
          <w:rFonts w:eastAsia="宋体" w:cs="Arial"/>
          <w:b w:val="0"/>
          <w:noProof w:val="0"/>
          <w:sz w:val="20"/>
          <w:lang w:eastAsia="zh-CN"/>
        </w:rPr>
      </w:pPr>
      <w:r w:rsidRPr="004E353D">
        <w:rPr>
          <w:rFonts w:eastAsia="宋体" w:cs="Arial"/>
          <w:b w:val="0"/>
          <w:noProof w:val="0"/>
          <w:sz w:val="20"/>
          <w:lang w:eastAsia="zh-CN"/>
        </w:rPr>
        <w:t>R4-1710048</w:t>
      </w:r>
      <w:r w:rsidRPr="004961A2">
        <w:rPr>
          <w:rFonts w:eastAsia="宋体" w:cs="Arial"/>
          <w:b w:val="0"/>
          <w:noProof w:val="0"/>
          <w:sz w:val="20"/>
          <w:lang w:eastAsia="zh-CN"/>
        </w:rPr>
        <w:t>, LS Reply to LS related to SRS hopping</w:t>
      </w:r>
    </w:p>
    <w:p w:rsidR="004E353D" w:rsidRPr="000F4E43" w:rsidRDefault="004E353D" w:rsidP="00C32D32">
      <w:pPr>
        <w:pBdr>
          <w:bottom w:val="single" w:sz="4" w:space="1" w:color="auto"/>
        </w:pBdr>
        <w:rPr>
          <w:rFonts w:ascii="Arial" w:hAnsi="Arial" w:cs="Arial"/>
        </w:rPr>
      </w:pPr>
    </w:p>
    <w:p w:rsidR="00C32D32" w:rsidRPr="000F4E43" w:rsidRDefault="00C32D32" w:rsidP="00C32D32">
      <w:pPr>
        <w:rPr>
          <w:rFonts w:ascii="Arial" w:hAnsi="Arial" w:cs="Arial"/>
        </w:rPr>
      </w:pPr>
    </w:p>
    <w:p w:rsidR="00C32D32" w:rsidRPr="000F4E43" w:rsidRDefault="00C32D32" w:rsidP="00C32D32">
      <w:pPr>
        <w:spacing w:afterLines="50" w:after="120"/>
        <w:rPr>
          <w:rFonts w:ascii="Arial" w:hAnsi="Arial" w:cs="Arial"/>
          <w:b/>
        </w:rPr>
      </w:pPr>
      <w:r w:rsidRPr="000F4E43">
        <w:rPr>
          <w:rFonts w:ascii="Arial" w:hAnsi="Arial" w:cs="Arial"/>
          <w:b/>
        </w:rPr>
        <w:t>1. Overall Description:</w:t>
      </w:r>
    </w:p>
    <w:p w:rsidR="00130A2C" w:rsidRDefault="00130A2C" w:rsidP="00130A2C">
      <w:pPr>
        <w:pStyle w:val="a5"/>
        <w:rPr>
          <w:rFonts w:eastAsia="宋体" w:cs="Arial"/>
          <w:b w:val="0"/>
          <w:noProof w:val="0"/>
          <w:sz w:val="20"/>
          <w:lang w:eastAsia="zh-CN"/>
        </w:rPr>
      </w:pPr>
      <w:r w:rsidRPr="00130A2C">
        <w:rPr>
          <w:rFonts w:eastAsia="宋体" w:cs="Arial"/>
          <w:b w:val="0"/>
          <w:noProof w:val="0"/>
          <w:sz w:val="20"/>
          <w:lang w:eastAsia="zh-CN"/>
        </w:rPr>
        <w:t>RAN4 thanks RAN1 LS on the minimum guard period between two SRS resources for antenna switching. RAN4 has discussed it and would like to give feedback on the RAN4’s understanding.</w:t>
      </w:r>
    </w:p>
    <w:p w:rsidR="00F62960" w:rsidRPr="00130A2C" w:rsidRDefault="00F62960" w:rsidP="00130A2C">
      <w:pPr>
        <w:pStyle w:val="a5"/>
        <w:rPr>
          <w:rFonts w:eastAsia="宋体" w:cs="Arial"/>
          <w:b w:val="0"/>
          <w:noProof w:val="0"/>
          <w:sz w:val="20"/>
          <w:lang w:eastAsia="zh-CN"/>
        </w:rPr>
      </w:pPr>
    </w:p>
    <w:p w:rsidR="00F62960" w:rsidRDefault="00130A2C" w:rsidP="00130A2C">
      <w:pPr>
        <w:pStyle w:val="a5"/>
        <w:rPr>
          <w:rFonts w:eastAsia="宋体" w:cs="Arial"/>
          <w:b w:val="0"/>
          <w:noProof w:val="0"/>
          <w:sz w:val="20"/>
          <w:lang w:eastAsia="zh-CN"/>
        </w:rPr>
      </w:pPr>
      <w:r w:rsidRPr="00130A2C">
        <w:rPr>
          <w:rFonts w:eastAsia="宋体" w:cs="Arial"/>
          <w:b w:val="0"/>
          <w:noProof w:val="0"/>
          <w:sz w:val="20"/>
          <w:lang w:eastAsia="zh-CN"/>
        </w:rPr>
        <w:t xml:space="preserve">In Rel-15 RAN4 had discussed on the </w:t>
      </w:r>
      <w:r w:rsidR="00A40482">
        <w:rPr>
          <w:rFonts w:eastAsia="宋体" w:cs="Arial"/>
          <w:b w:val="0"/>
          <w:noProof w:val="0"/>
          <w:sz w:val="20"/>
          <w:lang w:eastAsia="zh-CN"/>
        </w:rPr>
        <w:t xml:space="preserve">antenna switching time required for sounding different antenna ports, and </w:t>
      </w:r>
      <w:r w:rsidRPr="00130A2C">
        <w:rPr>
          <w:rFonts w:eastAsia="宋体" w:cs="Arial"/>
          <w:b w:val="0"/>
          <w:noProof w:val="0"/>
          <w:sz w:val="20"/>
          <w:lang w:eastAsia="zh-CN"/>
        </w:rPr>
        <w:t xml:space="preserve">agreed on the value of 15us regardless of SCS type. For 480 and 960 kHz SCS in question, the same 15us </w:t>
      </w:r>
      <w:r w:rsidR="00A40482">
        <w:rPr>
          <w:rFonts w:eastAsia="宋体" w:cs="Arial"/>
          <w:b w:val="0"/>
          <w:noProof w:val="0"/>
          <w:sz w:val="20"/>
          <w:lang w:eastAsia="zh-CN"/>
        </w:rPr>
        <w:t xml:space="preserve">antenna switching time </w:t>
      </w:r>
      <w:r w:rsidR="00060FBC">
        <w:rPr>
          <w:rFonts w:eastAsia="宋体" w:cs="Arial"/>
          <w:b w:val="0"/>
          <w:noProof w:val="0"/>
          <w:sz w:val="20"/>
          <w:lang w:eastAsia="zh-CN"/>
        </w:rPr>
        <w:t>applies, therefore the answer to question from RAN1 to RAN4 would be as below.</w:t>
      </w:r>
    </w:p>
    <w:p w:rsidR="00060FBC" w:rsidRDefault="00060FBC" w:rsidP="00130A2C">
      <w:pPr>
        <w:pStyle w:val="a5"/>
        <w:rPr>
          <w:rFonts w:eastAsia="宋体" w:cs="Arial"/>
          <w:b w:val="0"/>
          <w:noProof w:val="0"/>
          <w:sz w:val="20"/>
          <w:lang w:eastAsia="zh-CN"/>
        </w:rPr>
      </w:pPr>
    </w:p>
    <w:p w:rsidR="00060FBC" w:rsidRPr="00037705" w:rsidRDefault="00060FBC" w:rsidP="00037705">
      <w:pPr>
        <w:pStyle w:val="a5"/>
        <w:rPr>
          <w:rFonts w:eastAsia="宋体" w:cs="Arial"/>
          <w:b w:val="0"/>
          <w:noProof w:val="0"/>
          <w:sz w:val="20"/>
          <w:lang w:eastAsia="zh-CN"/>
        </w:rPr>
      </w:pPr>
      <w:r w:rsidRPr="00037705">
        <w:rPr>
          <w:rFonts w:eastAsia="宋体" w:cs="Arial"/>
          <w:noProof w:val="0"/>
          <w:sz w:val="20"/>
          <w:lang w:eastAsia="zh-CN"/>
        </w:rPr>
        <w:t>Question to RAN4:</w:t>
      </w:r>
      <w:r w:rsidRPr="00037705">
        <w:rPr>
          <w:rFonts w:eastAsia="宋体" w:cs="Arial"/>
          <w:b w:val="0"/>
          <w:noProof w:val="0"/>
          <w:sz w:val="20"/>
          <w:lang w:eastAsia="zh-CN"/>
        </w:rPr>
        <w:t xml:space="preserve"> How many symbol(s) is/are needed to accommodate the required minimum guard time for SRS antenna switching for 480 and 960 kHz respectively, in FR2-2? </w:t>
      </w:r>
    </w:p>
    <w:p w:rsidR="00060FBC" w:rsidRPr="00CC174F" w:rsidRDefault="00060FBC" w:rsidP="00CC174F">
      <w:pPr>
        <w:pStyle w:val="a5"/>
        <w:rPr>
          <w:rFonts w:eastAsia="宋体" w:cs="Arial"/>
          <w:b w:val="0"/>
          <w:noProof w:val="0"/>
          <w:sz w:val="20"/>
          <w:lang w:eastAsia="zh-CN"/>
        </w:rPr>
      </w:pPr>
    </w:p>
    <w:p w:rsidR="00060FBC" w:rsidRPr="00037705" w:rsidRDefault="00060FBC" w:rsidP="00037705">
      <w:pPr>
        <w:pStyle w:val="a5"/>
        <w:rPr>
          <w:rFonts w:eastAsia="宋体" w:cs="Arial"/>
          <w:b w:val="0"/>
          <w:noProof w:val="0"/>
          <w:sz w:val="20"/>
          <w:lang w:eastAsia="zh-CN"/>
        </w:rPr>
      </w:pPr>
      <w:r w:rsidRPr="00037705">
        <w:rPr>
          <w:rFonts w:eastAsia="宋体" w:cs="Arial"/>
          <w:noProof w:val="0"/>
          <w:sz w:val="20"/>
          <w:lang w:eastAsia="zh-CN"/>
        </w:rPr>
        <w:t>Answer to RAN1</w:t>
      </w:r>
      <w:r w:rsidRPr="00037705">
        <w:rPr>
          <w:rFonts w:eastAsia="宋体" w:cs="Arial"/>
          <w:b w:val="0"/>
          <w:noProof w:val="0"/>
          <w:sz w:val="20"/>
          <w:lang w:eastAsia="zh-CN"/>
        </w:rPr>
        <w:t xml:space="preserve">: The SRS antenna switching time </w:t>
      </w:r>
      <w:r w:rsidR="007E2230" w:rsidRPr="00037705">
        <w:rPr>
          <w:rFonts w:eastAsia="宋体" w:cs="Arial"/>
          <w:b w:val="0"/>
          <w:noProof w:val="0"/>
          <w:sz w:val="20"/>
          <w:lang w:eastAsia="zh-CN"/>
        </w:rPr>
        <w:t xml:space="preserve">is 15us </w:t>
      </w:r>
      <w:r w:rsidRPr="00037705">
        <w:rPr>
          <w:rFonts w:eastAsia="宋体" w:cs="Arial"/>
          <w:b w:val="0"/>
          <w:noProof w:val="0"/>
          <w:sz w:val="20"/>
          <w:lang w:eastAsia="zh-CN"/>
        </w:rPr>
        <w:t xml:space="preserve">for </w:t>
      </w:r>
      <w:r w:rsidR="007E2230" w:rsidRPr="00037705">
        <w:rPr>
          <w:rFonts w:eastAsia="宋体" w:cs="Arial"/>
          <w:b w:val="0"/>
          <w:noProof w:val="0"/>
          <w:sz w:val="20"/>
          <w:lang w:eastAsia="zh-CN"/>
        </w:rPr>
        <w:t xml:space="preserve">both </w:t>
      </w:r>
      <w:r w:rsidRPr="00037705">
        <w:rPr>
          <w:rFonts w:eastAsia="宋体" w:cs="Arial"/>
          <w:b w:val="0"/>
          <w:noProof w:val="0"/>
          <w:sz w:val="20"/>
          <w:lang w:eastAsia="zh-CN"/>
        </w:rPr>
        <w:t xml:space="preserve">480 and 960 kHz in FR2-2. The </w:t>
      </w:r>
      <w:r w:rsidR="00606F14" w:rsidRPr="00037705">
        <w:rPr>
          <w:rFonts w:eastAsia="宋体" w:cs="Arial"/>
          <w:b w:val="0"/>
          <w:noProof w:val="0"/>
          <w:sz w:val="20"/>
          <w:lang w:eastAsia="zh-CN"/>
        </w:rPr>
        <w:t xml:space="preserve">minimum </w:t>
      </w:r>
      <w:r w:rsidRPr="00037705">
        <w:rPr>
          <w:rFonts w:eastAsia="宋体" w:cs="Arial"/>
          <w:b w:val="0"/>
          <w:noProof w:val="0"/>
          <w:sz w:val="20"/>
          <w:lang w:eastAsia="zh-CN"/>
        </w:rPr>
        <w:t xml:space="preserve">guard time needed </w:t>
      </w:r>
      <w:r w:rsidR="003A115C" w:rsidRPr="00037705">
        <w:rPr>
          <w:rFonts w:eastAsia="宋体" w:cs="Arial"/>
          <w:b w:val="0"/>
          <w:noProof w:val="0"/>
          <w:sz w:val="20"/>
          <w:lang w:eastAsia="zh-CN"/>
        </w:rPr>
        <w:t xml:space="preserve">to </w:t>
      </w:r>
      <w:r w:rsidRPr="00037705">
        <w:rPr>
          <w:rFonts w:eastAsia="宋体" w:cs="Arial"/>
          <w:b w:val="0"/>
          <w:noProof w:val="0"/>
          <w:sz w:val="20"/>
          <w:lang w:eastAsia="zh-CN"/>
        </w:rPr>
        <w:t xml:space="preserve">accommodate the required </w:t>
      </w:r>
      <w:r w:rsidR="00274DF3" w:rsidRPr="00037705">
        <w:rPr>
          <w:rFonts w:eastAsia="宋体" w:cs="Arial"/>
          <w:b w:val="0"/>
          <w:noProof w:val="0"/>
          <w:sz w:val="20"/>
          <w:lang w:eastAsia="zh-CN"/>
        </w:rPr>
        <w:t>antenna switching time</w:t>
      </w:r>
      <w:r w:rsidRPr="00037705">
        <w:rPr>
          <w:rFonts w:eastAsia="宋体" w:cs="Arial"/>
          <w:b w:val="0"/>
          <w:noProof w:val="0"/>
          <w:sz w:val="20"/>
          <w:lang w:eastAsia="zh-CN"/>
        </w:rPr>
        <w:t xml:space="preserve"> could be calculated as</w:t>
      </w:r>
      <w:r w:rsidR="00C5368C" w:rsidRPr="00037705">
        <w:rPr>
          <w:rFonts w:eastAsia="宋体" w:cs="Arial"/>
          <w:b w:val="0"/>
          <w:noProof w:val="0"/>
          <w:sz w:val="20"/>
          <w:lang w:eastAsia="zh-CN"/>
        </w:rPr>
        <w:t xml:space="preserve"> 7.2 symbols for 480kHz </w:t>
      </w:r>
      <w:r w:rsidR="007E2230" w:rsidRPr="00037705">
        <w:rPr>
          <w:rFonts w:eastAsia="宋体" w:cs="Arial"/>
          <w:b w:val="0"/>
          <w:noProof w:val="0"/>
          <w:sz w:val="20"/>
          <w:lang w:eastAsia="zh-CN"/>
        </w:rPr>
        <w:t xml:space="preserve">SCS </w:t>
      </w:r>
      <w:r w:rsidR="00C5368C" w:rsidRPr="00037705">
        <w:rPr>
          <w:rFonts w:eastAsia="宋体" w:cs="Arial"/>
          <w:b w:val="0"/>
          <w:noProof w:val="0"/>
          <w:sz w:val="20"/>
          <w:lang w:eastAsia="zh-CN"/>
        </w:rPr>
        <w:t>and 14.4 symbols for 960kHz</w:t>
      </w:r>
      <w:r w:rsidR="007E2230" w:rsidRPr="00037705">
        <w:rPr>
          <w:rFonts w:eastAsia="宋体" w:cs="Arial"/>
          <w:b w:val="0"/>
          <w:noProof w:val="0"/>
          <w:sz w:val="20"/>
          <w:lang w:eastAsia="zh-CN"/>
        </w:rPr>
        <w:t xml:space="preserve"> SCS</w:t>
      </w:r>
      <w:r w:rsidR="00C5368C" w:rsidRPr="00037705">
        <w:rPr>
          <w:rFonts w:eastAsia="宋体" w:cs="Arial"/>
          <w:b w:val="0"/>
          <w:noProof w:val="0"/>
          <w:sz w:val="20"/>
          <w:lang w:eastAsia="zh-CN"/>
        </w:rPr>
        <w:t xml:space="preserve">, which </w:t>
      </w:r>
      <w:r w:rsidR="007E2230" w:rsidRPr="00037705">
        <w:rPr>
          <w:rFonts w:eastAsia="宋体" w:cs="Arial"/>
          <w:b w:val="0"/>
          <w:noProof w:val="0"/>
          <w:sz w:val="20"/>
          <w:lang w:eastAsia="zh-CN"/>
        </w:rPr>
        <w:t>are</w:t>
      </w:r>
      <w:r w:rsidR="00C5368C" w:rsidRPr="00037705">
        <w:rPr>
          <w:rFonts w:eastAsia="宋体" w:cs="Arial"/>
          <w:b w:val="0"/>
          <w:noProof w:val="0"/>
          <w:sz w:val="20"/>
          <w:lang w:eastAsia="zh-CN"/>
        </w:rPr>
        <w:t xml:space="preserve"> rounded up in below table</w:t>
      </w:r>
      <w:r w:rsidRPr="00037705">
        <w:rPr>
          <w:rFonts w:eastAsia="宋体" w:cs="Arial"/>
          <w:b w:val="0"/>
          <w:noProof w:val="0"/>
          <w:sz w:val="20"/>
          <w:lang w:eastAsia="zh-CN"/>
        </w:rPr>
        <w:t>.</w:t>
      </w:r>
      <w:r w:rsidR="007E2230" w:rsidRPr="00037705">
        <w:rPr>
          <w:rFonts w:eastAsia="宋体" w:cs="Arial"/>
          <w:b w:val="0"/>
          <w:noProof w:val="0"/>
          <w:sz w:val="20"/>
          <w:lang w:eastAsia="zh-CN"/>
        </w:rPr>
        <w:t xml:space="preserve"> RAN1 could further discuss and determine </w:t>
      </w:r>
      <w:r w:rsidR="00FB5E3F">
        <w:rPr>
          <w:rFonts w:eastAsia="宋体" w:cs="Arial"/>
          <w:b w:val="0"/>
          <w:noProof w:val="0"/>
          <w:sz w:val="20"/>
          <w:lang w:eastAsia="zh-CN"/>
        </w:rPr>
        <w:t xml:space="preserve">on </w:t>
      </w:r>
      <w:r w:rsidR="007E2230" w:rsidRPr="00037705">
        <w:rPr>
          <w:rFonts w:eastAsia="宋体" w:cs="Arial"/>
          <w:b w:val="0"/>
          <w:noProof w:val="0"/>
          <w:sz w:val="20"/>
          <w:lang w:eastAsia="zh-CN"/>
        </w:rPr>
        <w:t xml:space="preserve">the </w:t>
      </w:r>
      <w:r w:rsidR="00AE57D6" w:rsidRPr="00037705">
        <w:rPr>
          <w:rFonts w:eastAsia="宋体" w:cs="Arial"/>
          <w:b w:val="0"/>
          <w:noProof w:val="0"/>
          <w:sz w:val="20"/>
          <w:lang w:eastAsia="zh-CN"/>
        </w:rPr>
        <w:t xml:space="preserve">final </w:t>
      </w:r>
      <w:r w:rsidR="00FE2506" w:rsidRPr="00037705">
        <w:rPr>
          <w:rFonts w:eastAsia="宋体" w:cs="Arial"/>
          <w:b w:val="0"/>
          <w:noProof w:val="0"/>
          <w:sz w:val="20"/>
          <w:lang w:eastAsia="zh-CN"/>
        </w:rPr>
        <w:t>value</w:t>
      </w:r>
      <w:r w:rsidR="00996CDE">
        <w:rPr>
          <w:rFonts w:eastAsia="宋体" w:cs="Arial"/>
          <w:b w:val="0"/>
          <w:noProof w:val="0"/>
          <w:sz w:val="20"/>
          <w:lang w:eastAsia="zh-CN"/>
        </w:rPr>
        <w:t>s</w:t>
      </w:r>
      <w:r w:rsidR="00FE2506" w:rsidRPr="00037705">
        <w:rPr>
          <w:rFonts w:eastAsia="宋体" w:cs="Arial"/>
          <w:b w:val="0"/>
          <w:noProof w:val="0"/>
          <w:sz w:val="20"/>
          <w:lang w:eastAsia="zh-CN"/>
        </w:rPr>
        <w:t>.</w:t>
      </w:r>
    </w:p>
    <w:p w:rsidR="00060FBC" w:rsidRPr="0086195A" w:rsidRDefault="00060FBC" w:rsidP="00060FBC">
      <w:pPr>
        <w:keepNext/>
        <w:keepLines/>
        <w:spacing w:before="60"/>
        <w:jc w:val="center"/>
        <w:rPr>
          <w:rFonts w:ascii="Arial" w:hAnsi="Arial"/>
          <w:b/>
          <w:lang w:val="x-none"/>
        </w:rPr>
      </w:pPr>
      <w:r w:rsidRPr="0086195A">
        <w:rPr>
          <w:rFonts w:ascii="Arial" w:hAnsi="Arial"/>
          <w:b/>
          <w:lang w:val="x-none"/>
        </w:rPr>
        <w:lastRenderedPageBreak/>
        <w:t>Table 6.2.1.2-1: 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843"/>
        <w:gridCol w:w="1843"/>
      </w:tblGrid>
      <w:tr w:rsidR="00060FBC" w:rsidRPr="0086195A" w:rsidTr="00297AAF">
        <w:trPr>
          <w:jc w:val="center"/>
        </w:trPr>
        <w:tc>
          <w:tcPr>
            <w:tcW w:w="1129" w:type="dxa"/>
            <w:vAlign w:val="center"/>
          </w:tcPr>
          <w:p w:rsidR="00060FBC" w:rsidRPr="0086195A" w:rsidRDefault="00060FBC" w:rsidP="00297AAF">
            <w:pPr>
              <w:keepNext/>
              <w:keepLines/>
              <w:jc w:val="center"/>
              <w:rPr>
                <w:rFonts w:ascii="Arial" w:eastAsia="Batang" w:hAnsi="Arial"/>
                <w:b/>
                <w:sz w:val="18"/>
              </w:rPr>
            </w:pPr>
            <w:r w:rsidRPr="0086195A">
              <w:rPr>
                <w:rFonts w:ascii="Arial" w:eastAsia="Batang" w:hAnsi="Arial"/>
                <w:b/>
                <w:position w:val="-10"/>
                <w:sz w:val="18"/>
              </w:rPr>
              <w:object w:dxaOrig="219" w:dyaOrig="2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61" o:spid="_x0000_i1025" type="#_x0000_t75" style="width:14.25pt;height:14.25pt;mso-position-horizontal-relative:page;mso-position-vertical-relative:page" o:ole="">
                  <v:imagedata r:id="rId9" o:title=""/>
                </v:shape>
                <o:OLEObject Type="Embed" ProgID="Equation.3" ShapeID="对象 261" DrawAspect="Content" ObjectID="_1721679040" r:id="rId10"/>
              </w:object>
            </w:r>
          </w:p>
        </w:tc>
        <w:tc>
          <w:tcPr>
            <w:tcW w:w="1843" w:type="dxa"/>
            <w:vAlign w:val="center"/>
          </w:tcPr>
          <w:p w:rsidR="00060FBC" w:rsidRPr="0086195A" w:rsidRDefault="00060FBC" w:rsidP="00297AAF">
            <w:pPr>
              <w:keepNext/>
              <w:keepLines/>
              <w:jc w:val="center"/>
              <w:rPr>
                <w:rFonts w:ascii="Arial" w:eastAsia="Batang" w:hAnsi="Arial"/>
                <w:b/>
                <w:sz w:val="18"/>
              </w:rPr>
            </w:pPr>
            <w:r w:rsidRPr="0086195A">
              <w:rPr>
                <w:rFonts w:ascii="Arial" w:eastAsia="Batang" w:hAnsi="Arial"/>
                <w:b/>
                <w:position w:val="-10"/>
                <w:sz w:val="18"/>
              </w:rPr>
              <w:object w:dxaOrig="1498" w:dyaOrig="339">
                <v:shape id="对象 262" o:spid="_x0000_i1026" type="#_x0000_t75" style="width:79.5pt;height:14.25pt;mso-position-horizontal-relative:page;mso-position-vertical-relative:page" o:ole="">
                  <v:imagedata r:id="rId11" o:title=""/>
                </v:shape>
                <o:OLEObject Type="Embed" ProgID="Equation.3" ShapeID="对象 262" DrawAspect="Content" ObjectID="_1721679041" r:id="rId12"/>
              </w:object>
            </w:r>
          </w:p>
        </w:tc>
        <w:tc>
          <w:tcPr>
            <w:tcW w:w="1843" w:type="dxa"/>
            <w:vAlign w:val="center"/>
          </w:tcPr>
          <w:p w:rsidR="00060FBC" w:rsidRPr="0086195A" w:rsidRDefault="00060FBC" w:rsidP="00297AAF">
            <w:pPr>
              <w:keepNext/>
              <w:keepLines/>
              <w:jc w:val="center"/>
              <w:rPr>
                <w:rFonts w:ascii="Arial" w:hAnsi="Arial"/>
                <w:b/>
                <w:sz w:val="18"/>
              </w:rPr>
            </w:pPr>
            <w:r w:rsidRPr="0086195A">
              <w:rPr>
                <w:rFonts w:ascii="Arial" w:hAnsi="Arial" w:hint="eastAsia"/>
                <w:b/>
                <w:i/>
                <w:sz w:val="18"/>
                <w:lang w:val="en-US"/>
              </w:rPr>
              <w:t>Y</w:t>
            </w:r>
            <w:r w:rsidRPr="0086195A">
              <w:rPr>
                <w:rFonts w:ascii="Arial" w:hAnsi="Arial"/>
                <w:b/>
                <w:sz w:val="18"/>
                <w:lang w:val="en-US"/>
              </w:rPr>
              <w:t xml:space="preserve"> [</w:t>
            </w:r>
            <w:r w:rsidRPr="0086195A">
              <w:rPr>
                <w:rFonts w:ascii="Arial" w:hAnsi="Arial" w:hint="eastAsia"/>
                <w:b/>
                <w:sz w:val="18"/>
                <w:lang w:val="en-US"/>
              </w:rPr>
              <w:t>symbol]</w:t>
            </w:r>
          </w:p>
        </w:tc>
      </w:tr>
      <w:tr w:rsidR="00060FBC" w:rsidRPr="0086195A" w:rsidTr="00297AAF">
        <w:trPr>
          <w:jc w:val="center"/>
        </w:trPr>
        <w:tc>
          <w:tcPr>
            <w:tcW w:w="1129" w:type="dxa"/>
          </w:tcPr>
          <w:p w:rsidR="00060FBC" w:rsidRPr="0086195A" w:rsidRDefault="00060FBC" w:rsidP="00297AAF">
            <w:pPr>
              <w:keepNext/>
              <w:keepLines/>
              <w:jc w:val="center"/>
              <w:rPr>
                <w:rFonts w:ascii="Arial" w:eastAsia="Batang" w:hAnsi="Arial"/>
                <w:sz w:val="18"/>
              </w:rPr>
            </w:pPr>
            <w:r w:rsidRPr="0086195A">
              <w:rPr>
                <w:rFonts w:ascii="Arial" w:eastAsia="Batang" w:hAnsi="Arial"/>
                <w:sz w:val="18"/>
              </w:rPr>
              <w:t>0</w:t>
            </w:r>
          </w:p>
        </w:tc>
        <w:tc>
          <w:tcPr>
            <w:tcW w:w="1843" w:type="dxa"/>
          </w:tcPr>
          <w:p w:rsidR="00060FBC" w:rsidRPr="0086195A" w:rsidRDefault="00060FBC" w:rsidP="00297AAF">
            <w:pPr>
              <w:keepNext/>
              <w:keepLines/>
              <w:jc w:val="center"/>
              <w:rPr>
                <w:rFonts w:ascii="Arial" w:eastAsia="Batang" w:hAnsi="Arial"/>
                <w:sz w:val="18"/>
              </w:rPr>
            </w:pPr>
            <w:r w:rsidRPr="0086195A">
              <w:rPr>
                <w:rFonts w:ascii="Arial" w:eastAsia="Batang" w:hAnsi="Arial"/>
                <w:sz w:val="18"/>
              </w:rPr>
              <w:t>15</w:t>
            </w:r>
          </w:p>
        </w:tc>
        <w:tc>
          <w:tcPr>
            <w:tcW w:w="1843" w:type="dxa"/>
          </w:tcPr>
          <w:p w:rsidR="00060FBC" w:rsidRPr="0086195A" w:rsidRDefault="00060FBC" w:rsidP="00297AAF">
            <w:pPr>
              <w:keepNext/>
              <w:keepLines/>
              <w:jc w:val="center"/>
              <w:rPr>
                <w:rFonts w:ascii="Arial" w:hAnsi="Arial"/>
                <w:sz w:val="18"/>
              </w:rPr>
            </w:pPr>
            <w:r w:rsidRPr="0086195A">
              <w:rPr>
                <w:rFonts w:ascii="Arial" w:hAnsi="Arial" w:hint="eastAsia"/>
                <w:sz w:val="18"/>
                <w:lang w:val="en-US"/>
              </w:rPr>
              <w:t>1</w:t>
            </w:r>
          </w:p>
        </w:tc>
      </w:tr>
      <w:tr w:rsidR="00060FBC" w:rsidRPr="0086195A" w:rsidTr="00297AAF">
        <w:trPr>
          <w:jc w:val="center"/>
        </w:trPr>
        <w:tc>
          <w:tcPr>
            <w:tcW w:w="1129" w:type="dxa"/>
          </w:tcPr>
          <w:p w:rsidR="00060FBC" w:rsidRPr="0086195A" w:rsidRDefault="00060FBC" w:rsidP="00297AAF">
            <w:pPr>
              <w:keepNext/>
              <w:keepLines/>
              <w:jc w:val="center"/>
              <w:rPr>
                <w:rFonts w:ascii="Arial" w:eastAsia="Batang" w:hAnsi="Arial"/>
                <w:sz w:val="18"/>
              </w:rPr>
            </w:pPr>
            <w:r w:rsidRPr="0086195A">
              <w:rPr>
                <w:rFonts w:ascii="Arial" w:eastAsia="Batang" w:hAnsi="Arial"/>
                <w:sz w:val="18"/>
              </w:rPr>
              <w:t>1</w:t>
            </w:r>
          </w:p>
        </w:tc>
        <w:tc>
          <w:tcPr>
            <w:tcW w:w="1843" w:type="dxa"/>
          </w:tcPr>
          <w:p w:rsidR="00060FBC" w:rsidRPr="0086195A" w:rsidRDefault="00060FBC" w:rsidP="00297AAF">
            <w:pPr>
              <w:keepNext/>
              <w:keepLines/>
              <w:jc w:val="center"/>
              <w:rPr>
                <w:rFonts w:ascii="Arial" w:eastAsia="Batang" w:hAnsi="Arial"/>
                <w:sz w:val="18"/>
              </w:rPr>
            </w:pPr>
            <w:r w:rsidRPr="0086195A">
              <w:rPr>
                <w:rFonts w:ascii="Arial" w:eastAsia="Batang" w:hAnsi="Arial"/>
                <w:sz w:val="18"/>
              </w:rPr>
              <w:t>30</w:t>
            </w:r>
          </w:p>
        </w:tc>
        <w:tc>
          <w:tcPr>
            <w:tcW w:w="1843" w:type="dxa"/>
          </w:tcPr>
          <w:p w:rsidR="00060FBC" w:rsidRPr="0086195A" w:rsidRDefault="00060FBC" w:rsidP="00297AAF">
            <w:pPr>
              <w:keepNext/>
              <w:keepLines/>
              <w:jc w:val="center"/>
              <w:rPr>
                <w:rFonts w:ascii="Arial" w:hAnsi="Arial"/>
                <w:sz w:val="18"/>
                <w:lang w:val="en-US"/>
              </w:rPr>
            </w:pPr>
            <w:r w:rsidRPr="0086195A">
              <w:rPr>
                <w:rFonts w:ascii="Arial" w:hAnsi="Arial" w:hint="eastAsia"/>
                <w:sz w:val="18"/>
                <w:lang w:val="en-US"/>
              </w:rPr>
              <w:t>1</w:t>
            </w:r>
          </w:p>
        </w:tc>
      </w:tr>
      <w:tr w:rsidR="00060FBC" w:rsidRPr="0086195A" w:rsidTr="00297AAF">
        <w:trPr>
          <w:jc w:val="center"/>
        </w:trPr>
        <w:tc>
          <w:tcPr>
            <w:tcW w:w="1129" w:type="dxa"/>
          </w:tcPr>
          <w:p w:rsidR="00060FBC" w:rsidRPr="0086195A" w:rsidRDefault="00060FBC" w:rsidP="00297AAF">
            <w:pPr>
              <w:keepNext/>
              <w:keepLines/>
              <w:jc w:val="center"/>
              <w:rPr>
                <w:rFonts w:ascii="Arial" w:eastAsia="Batang" w:hAnsi="Arial"/>
                <w:sz w:val="18"/>
              </w:rPr>
            </w:pPr>
            <w:r w:rsidRPr="0086195A">
              <w:rPr>
                <w:rFonts w:ascii="Arial" w:eastAsia="Batang" w:hAnsi="Arial"/>
                <w:sz w:val="18"/>
              </w:rPr>
              <w:t>2</w:t>
            </w:r>
          </w:p>
        </w:tc>
        <w:tc>
          <w:tcPr>
            <w:tcW w:w="1843" w:type="dxa"/>
          </w:tcPr>
          <w:p w:rsidR="00060FBC" w:rsidRPr="0086195A" w:rsidRDefault="00060FBC" w:rsidP="00297AAF">
            <w:pPr>
              <w:keepNext/>
              <w:keepLines/>
              <w:jc w:val="center"/>
              <w:rPr>
                <w:rFonts w:ascii="Arial" w:eastAsia="Batang" w:hAnsi="Arial"/>
                <w:sz w:val="18"/>
              </w:rPr>
            </w:pPr>
            <w:r w:rsidRPr="0086195A">
              <w:rPr>
                <w:rFonts w:ascii="Arial" w:eastAsia="Batang" w:hAnsi="Arial"/>
                <w:sz w:val="18"/>
              </w:rPr>
              <w:t>60</w:t>
            </w:r>
          </w:p>
        </w:tc>
        <w:tc>
          <w:tcPr>
            <w:tcW w:w="1843" w:type="dxa"/>
          </w:tcPr>
          <w:p w:rsidR="00060FBC" w:rsidRPr="0086195A" w:rsidRDefault="00060FBC" w:rsidP="00297AAF">
            <w:pPr>
              <w:keepNext/>
              <w:keepLines/>
              <w:jc w:val="center"/>
              <w:rPr>
                <w:rFonts w:ascii="Arial" w:hAnsi="Arial"/>
                <w:sz w:val="18"/>
                <w:lang w:val="en-US"/>
              </w:rPr>
            </w:pPr>
            <w:r w:rsidRPr="0086195A">
              <w:rPr>
                <w:rFonts w:ascii="Arial" w:hAnsi="Arial" w:hint="eastAsia"/>
                <w:sz w:val="18"/>
                <w:lang w:val="en-US"/>
              </w:rPr>
              <w:t>1</w:t>
            </w:r>
          </w:p>
        </w:tc>
      </w:tr>
      <w:tr w:rsidR="00060FBC" w:rsidRPr="0086195A" w:rsidTr="00297AAF">
        <w:trPr>
          <w:jc w:val="center"/>
        </w:trPr>
        <w:tc>
          <w:tcPr>
            <w:tcW w:w="1129" w:type="dxa"/>
          </w:tcPr>
          <w:p w:rsidR="00060FBC" w:rsidRPr="0086195A" w:rsidRDefault="00060FBC" w:rsidP="00297AAF">
            <w:pPr>
              <w:keepNext/>
              <w:keepLines/>
              <w:jc w:val="center"/>
              <w:rPr>
                <w:rFonts w:ascii="Arial" w:eastAsia="Batang" w:hAnsi="Arial"/>
                <w:sz w:val="18"/>
              </w:rPr>
            </w:pPr>
            <w:r w:rsidRPr="0086195A">
              <w:rPr>
                <w:rFonts w:ascii="Arial" w:eastAsia="Batang" w:hAnsi="Arial"/>
                <w:sz w:val="18"/>
              </w:rPr>
              <w:t>3</w:t>
            </w:r>
          </w:p>
        </w:tc>
        <w:tc>
          <w:tcPr>
            <w:tcW w:w="1843" w:type="dxa"/>
          </w:tcPr>
          <w:p w:rsidR="00060FBC" w:rsidRPr="0086195A" w:rsidRDefault="00060FBC" w:rsidP="00297AAF">
            <w:pPr>
              <w:keepNext/>
              <w:keepLines/>
              <w:jc w:val="center"/>
              <w:rPr>
                <w:rFonts w:ascii="Arial" w:eastAsia="Batang" w:hAnsi="Arial"/>
                <w:sz w:val="18"/>
              </w:rPr>
            </w:pPr>
            <w:r w:rsidRPr="0086195A">
              <w:rPr>
                <w:rFonts w:ascii="Arial" w:eastAsia="Batang" w:hAnsi="Arial"/>
                <w:sz w:val="18"/>
              </w:rPr>
              <w:t>120</w:t>
            </w:r>
          </w:p>
        </w:tc>
        <w:tc>
          <w:tcPr>
            <w:tcW w:w="1843" w:type="dxa"/>
          </w:tcPr>
          <w:p w:rsidR="00060FBC" w:rsidRPr="0086195A" w:rsidRDefault="00060FBC" w:rsidP="00297AAF">
            <w:pPr>
              <w:keepNext/>
              <w:keepLines/>
              <w:jc w:val="center"/>
              <w:rPr>
                <w:rFonts w:ascii="Arial" w:hAnsi="Arial"/>
                <w:sz w:val="18"/>
                <w:lang w:val="en-US"/>
              </w:rPr>
            </w:pPr>
            <w:r w:rsidRPr="0086195A">
              <w:rPr>
                <w:rFonts w:ascii="Arial" w:hAnsi="Arial" w:hint="eastAsia"/>
                <w:sz w:val="18"/>
                <w:lang w:val="en-US"/>
              </w:rPr>
              <w:t>2</w:t>
            </w:r>
          </w:p>
        </w:tc>
      </w:tr>
      <w:tr w:rsidR="00060FBC" w:rsidRPr="0086195A" w:rsidTr="00297AAF">
        <w:trPr>
          <w:jc w:val="center"/>
        </w:trPr>
        <w:tc>
          <w:tcPr>
            <w:tcW w:w="1129" w:type="dxa"/>
          </w:tcPr>
          <w:p w:rsidR="00060FBC" w:rsidRPr="00060FBC" w:rsidRDefault="00060FBC" w:rsidP="00297AAF">
            <w:pPr>
              <w:keepNext/>
              <w:keepLines/>
              <w:jc w:val="center"/>
              <w:rPr>
                <w:rFonts w:ascii="Arial" w:eastAsiaTheme="minorEastAsia" w:hAnsi="Arial"/>
                <w:sz w:val="18"/>
              </w:rPr>
            </w:pPr>
            <w:r>
              <w:rPr>
                <w:rFonts w:ascii="Arial" w:eastAsiaTheme="minorEastAsia" w:hAnsi="Arial"/>
                <w:sz w:val="18"/>
              </w:rPr>
              <w:t>5</w:t>
            </w:r>
          </w:p>
        </w:tc>
        <w:tc>
          <w:tcPr>
            <w:tcW w:w="1843" w:type="dxa"/>
          </w:tcPr>
          <w:p w:rsidR="00060FBC" w:rsidRPr="00060FBC" w:rsidRDefault="00060FBC" w:rsidP="00297AAF">
            <w:pPr>
              <w:keepNext/>
              <w:keepLines/>
              <w:jc w:val="center"/>
              <w:rPr>
                <w:rFonts w:ascii="Arial" w:eastAsiaTheme="minorEastAsia" w:hAnsi="Arial"/>
                <w:sz w:val="18"/>
              </w:rPr>
            </w:pPr>
            <w:r>
              <w:rPr>
                <w:rFonts w:ascii="Arial" w:eastAsiaTheme="minorEastAsia" w:hAnsi="Arial" w:hint="eastAsia"/>
                <w:sz w:val="18"/>
              </w:rPr>
              <w:t>4</w:t>
            </w:r>
            <w:r>
              <w:rPr>
                <w:rFonts w:ascii="Arial" w:eastAsiaTheme="minorEastAsia" w:hAnsi="Arial"/>
                <w:sz w:val="18"/>
              </w:rPr>
              <w:t>80</w:t>
            </w:r>
          </w:p>
        </w:tc>
        <w:tc>
          <w:tcPr>
            <w:tcW w:w="1843" w:type="dxa"/>
          </w:tcPr>
          <w:p w:rsidR="00060FBC" w:rsidRPr="0086195A" w:rsidRDefault="00060FBC" w:rsidP="00297AAF">
            <w:pPr>
              <w:keepNext/>
              <w:keepLines/>
              <w:jc w:val="center"/>
              <w:rPr>
                <w:rFonts w:ascii="Arial" w:hAnsi="Arial"/>
                <w:sz w:val="18"/>
                <w:lang w:val="en-US"/>
              </w:rPr>
            </w:pPr>
            <w:r>
              <w:rPr>
                <w:rFonts w:ascii="Arial" w:hAnsi="Arial"/>
                <w:sz w:val="18"/>
                <w:lang w:val="en-US"/>
              </w:rPr>
              <w:t>8</w:t>
            </w:r>
          </w:p>
        </w:tc>
      </w:tr>
      <w:tr w:rsidR="00060FBC" w:rsidRPr="0086195A" w:rsidTr="00297AAF">
        <w:trPr>
          <w:jc w:val="center"/>
        </w:trPr>
        <w:tc>
          <w:tcPr>
            <w:tcW w:w="1129" w:type="dxa"/>
          </w:tcPr>
          <w:p w:rsidR="00060FBC" w:rsidRPr="00060FBC" w:rsidRDefault="00060FBC" w:rsidP="00297AAF">
            <w:pPr>
              <w:keepNext/>
              <w:keepLines/>
              <w:jc w:val="center"/>
              <w:rPr>
                <w:rFonts w:ascii="Arial" w:eastAsiaTheme="minorEastAsia" w:hAnsi="Arial"/>
                <w:sz w:val="18"/>
              </w:rPr>
            </w:pPr>
            <w:r>
              <w:rPr>
                <w:rFonts w:ascii="Arial" w:eastAsiaTheme="minorEastAsia" w:hAnsi="Arial" w:hint="eastAsia"/>
                <w:sz w:val="18"/>
              </w:rPr>
              <w:t>6</w:t>
            </w:r>
          </w:p>
        </w:tc>
        <w:tc>
          <w:tcPr>
            <w:tcW w:w="1843" w:type="dxa"/>
          </w:tcPr>
          <w:p w:rsidR="00060FBC" w:rsidRPr="00060FBC" w:rsidRDefault="00060FBC" w:rsidP="00297AAF">
            <w:pPr>
              <w:keepNext/>
              <w:keepLines/>
              <w:jc w:val="center"/>
              <w:rPr>
                <w:rFonts w:ascii="Arial" w:eastAsiaTheme="minorEastAsia" w:hAnsi="Arial"/>
                <w:sz w:val="18"/>
              </w:rPr>
            </w:pPr>
            <w:r>
              <w:rPr>
                <w:rFonts w:ascii="Arial" w:eastAsiaTheme="minorEastAsia" w:hAnsi="Arial" w:hint="eastAsia"/>
                <w:sz w:val="18"/>
              </w:rPr>
              <w:t>9</w:t>
            </w:r>
            <w:r>
              <w:rPr>
                <w:rFonts w:ascii="Arial" w:eastAsiaTheme="minorEastAsia" w:hAnsi="Arial"/>
                <w:sz w:val="18"/>
              </w:rPr>
              <w:t>60</w:t>
            </w:r>
          </w:p>
        </w:tc>
        <w:tc>
          <w:tcPr>
            <w:tcW w:w="1843" w:type="dxa"/>
          </w:tcPr>
          <w:p w:rsidR="00060FBC" w:rsidRPr="0086195A" w:rsidRDefault="00060FBC" w:rsidP="00297AAF">
            <w:pPr>
              <w:keepNext/>
              <w:keepLines/>
              <w:jc w:val="center"/>
              <w:rPr>
                <w:rFonts w:ascii="Arial" w:hAnsi="Arial"/>
                <w:sz w:val="18"/>
                <w:lang w:val="en-US"/>
              </w:rPr>
            </w:pPr>
            <w:r>
              <w:rPr>
                <w:rFonts w:ascii="Arial" w:hAnsi="Arial" w:hint="eastAsia"/>
                <w:sz w:val="18"/>
                <w:lang w:val="en-US"/>
              </w:rPr>
              <w:t>1</w:t>
            </w:r>
            <w:r>
              <w:rPr>
                <w:rFonts w:ascii="Arial" w:hAnsi="Arial"/>
                <w:sz w:val="18"/>
                <w:lang w:val="en-US"/>
              </w:rPr>
              <w:t>5</w:t>
            </w:r>
          </w:p>
        </w:tc>
      </w:tr>
    </w:tbl>
    <w:p w:rsidR="00C32D32" w:rsidRDefault="00C32D32" w:rsidP="00C32D32">
      <w:pPr>
        <w:pStyle w:val="a5"/>
        <w:rPr>
          <w:rFonts w:cs="Arial"/>
          <w:lang w:eastAsia="zh-CN"/>
        </w:rPr>
      </w:pPr>
    </w:p>
    <w:p w:rsidR="00C32D32" w:rsidRPr="000F4E43" w:rsidRDefault="00C32D32" w:rsidP="00C32D32">
      <w:pPr>
        <w:spacing w:after="120"/>
        <w:rPr>
          <w:rFonts w:ascii="Arial" w:hAnsi="Arial" w:cs="Arial"/>
          <w:b/>
        </w:rPr>
      </w:pPr>
      <w:r w:rsidRPr="000F4E43">
        <w:rPr>
          <w:rFonts w:ascii="Arial" w:hAnsi="Arial" w:cs="Arial"/>
          <w:b/>
        </w:rPr>
        <w:t>2. Actions:</w:t>
      </w:r>
    </w:p>
    <w:p w:rsidR="00C32D32" w:rsidRPr="000F4E43" w:rsidRDefault="00C32D32" w:rsidP="00C32D32">
      <w:pPr>
        <w:spacing w:after="120"/>
        <w:ind w:left="1985" w:hanging="1985"/>
        <w:rPr>
          <w:rFonts w:ascii="Arial" w:hAnsi="Arial" w:cs="Arial"/>
          <w:b/>
        </w:rPr>
      </w:pPr>
      <w:r w:rsidRPr="000F4E43">
        <w:rPr>
          <w:rFonts w:ascii="Arial" w:hAnsi="Arial" w:cs="Arial"/>
          <w:b/>
        </w:rPr>
        <w:t xml:space="preserve">To </w:t>
      </w:r>
      <w:r w:rsidR="00E422AE">
        <w:rPr>
          <w:rFonts w:ascii="Arial" w:hAnsi="Arial" w:cs="Arial"/>
          <w:b/>
        </w:rPr>
        <w:t>RAN</w:t>
      </w:r>
      <w:r w:rsidR="00756ED8">
        <w:rPr>
          <w:rFonts w:ascii="Arial" w:hAnsi="Arial" w:cs="Arial"/>
          <w:b/>
        </w:rPr>
        <w:t>1</w:t>
      </w:r>
      <w:r>
        <w:rPr>
          <w:rFonts w:ascii="Arial" w:hAnsi="Arial" w:cs="Arial"/>
          <w:b/>
        </w:rPr>
        <w:t>:</w:t>
      </w:r>
    </w:p>
    <w:p w:rsidR="00C32D32" w:rsidRPr="00C024F9" w:rsidRDefault="00C32D32" w:rsidP="00960396">
      <w:pPr>
        <w:spacing w:after="120"/>
        <w:jc w:val="both"/>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w:t>
      </w:r>
      <w:r w:rsidR="00F6442C">
        <w:rPr>
          <w:rFonts w:ascii="Arial" w:hAnsi="Arial" w:cs="Arial"/>
        </w:rPr>
        <w:t>RAN</w:t>
      </w:r>
      <w:r w:rsidR="00756ED8">
        <w:rPr>
          <w:rFonts w:ascii="Arial" w:hAnsi="Arial" w:cs="Arial"/>
        </w:rPr>
        <w:t>1</w:t>
      </w:r>
      <w:r w:rsidR="00924F0E">
        <w:rPr>
          <w:rFonts w:ascii="Arial" w:hAnsi="Arial" w:cs="Arial"/>
        </w:rPr>
        <w:t xml:space="preserve"> to take above consideration into account for the future work</w:t>
      </w:r>
      <w:r>
        <w:rPr>
          <w:rFonts w:ascii="Arial" w:hAnsi="Arial" w:cs="Arial"/>
        </w:rPr>
        <w:t>.</w:t>
      </w:r>
    </w:p>
    <w:p w:rsidR="00C32D32" w:rsidRPr="000F4E43" w:rsidRDefault="00C32D32" w:rsidP="00C32D32">
      <w:pPr>
        <w:spacing w:after="120"/>
        <w:ind w:left="993" w:hanging="993"/>
        <w:rPr>
          <w:rFonts w:ascii="Arial" w:hAnsi="Arial" w:cs="Arial"/>
        </w:rPr>
      </w:pPr>
    </w:p>
    <w:p w:rsidR="00C32D32" w:rsidRPr="000F4E43" w:rsidRDefault="00C32D32" w:rsidP="00C32D32">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rsidR="008846E2" w:rsidRDefault="008846E2" w:rsidP="008846E2">
      <w:pPr>
        <w:tabs>
          <w:tab w:val="left" w:pos="5103"/>
        </w:tabs>
        <w:spacing w:after="120"/>
        <w:ind w:left="2268" w:hanging="2268"/>
        <w:rPr>
          <w:rFonts w:ascii="Arial" w:hAnsi="Arial" w:cs="Arial"/>
          <w:bCs/>
        </w:rPr>
      </w:pPr>
      <w:r w:rsidRPr="00CD5768">
        <w:rPr>
          <w:rFonts w:ascii="Arial" w:hAnsi="Arial" w:cs="Arial"/>
          <w:bCs/>
        </w:rPr>
        <w:t>TSG-RAN4 Meeting#</w:t>
      </w:r>
      <w:r>
        <w:rPr>
          <w:rFonts w:ascii="Arial" w:hAnsi="Arial" w:cs="Arial"/>
          <w:bCs/>
        </w:rPr>
        <w:t>104-bis-e</w:t>
      </w:r>
      <w:r>
        <w:rPr>
          <w:rFonts w:ascii="Arial" w:hAnsi="Arial" w:cs="Arial"/>
          <w:bCs/>
        </w:rPr>
        <w:tab/>
      </w:r>
      <w:r>
        <w:rPr>
          <w:rFonts w:ascii="Arial" w:hAnsi="Arial" w:cs="Arial"/>
          <w:bCs/>
        </w:rPr>
        <w:tab/>
        <w:t>Oct</w:t>
      </w:r>
      <w:r w:rsidRPr="00CD5768">
        <w:rPr>
          <w:rFonts w:ascii="Arial" w:hAnsi="Arial" w:cs="Arial"/>
          <w:bCs/>
        </w:rPr>
        <w:t xml:space="preserve"> 202</w:t>
      </w:r>
      <w:r>
        <w:rPr>
          <w:rFonts w:ascii="Arial" w:hAnsi="Arial" w:cs="Arial"/>
          <w:bCs/>
        </w:rPr>
        <w:t>1</w:t>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t>Electronic Meeting</w:t>
      </w:r>
    </w:p>
    <w:p w:rsidR="008846E2" w:rsidRDefault="008846E2" w:rsidP="008846E2">
      <w:pPr>
        <w:tabs>
          <w:tab w:val="left" w:pos="5103"/>
        </w:tabs>
        <w:spacing w:after="120"/>
        <w:ind w:left="2268" w:hanging="2268"/>
        <w:rPr>
          <w:rFonts w:ascii="Arial" w:hAnsi="Arial" w:cs="Arial"/>
          <w:bCs/>
        </w:rPr>
      </w:pPr>
      <w:r w:rsidRPr="00CD5768">
        <w:rPr>
          <w:rFonts w:ascii="Arial" w:hAnsi="Arial" w:cs="Arial"/>
          <w:bCs/>
        </w:rPr>
        <w:t>TSG-RAN4 Meeting#</w:t>
      </w:r>
      <w:r>
        <w:rPr>
          <w:rFonts w:ascii="Arial" w:hAnsi="Arial" w:cs="Arial"/>
          <w:bCs/>
        </w:rPr>
        <w:t>105</w:t>
      </w:r>
      <w:r>
        <w:rPr>
          <w:rFonts w:ascii="Arial" w:hAnsi="Arial" w:cs="Arial"/>
          <w:bCs/>
        </w:rPr>
        <w:tab/>
      </w:r>
      <w:r>
        <w:rPr>
          <w:rFonts w:ascii="Arial" w:hAnsi="Arial" w:cs="Arial"/>
          <w:bCs/>
        </w:rPr>
        <w:tab/>
        <w:t>Nov</w:t>
      </w:r>
      <w:r w:rsidRPr="00CD5768">
        <w:rPr>
          <w:rFonts w:ascii="Arial" w:hAnsi="Arial" w:cs="Arial"/>
          <w:bCs/>
        </w:rPr>
        <w:t xml:space="preserve"> 202</w:t>
      </w:r>
      <w:r>
        <w:rPr>
          <w:rFonts w:ascii="Arial" w:hAnsi="Arial" w:cs="Arial"/>
          <w:bCs/>
        </w:rPr>
        <w:t>1</w:t>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color w:val="312E25"/>
          <w:sz w:val="18"/>
          <w:szCs w:val="18"/>
          <w:shd w:val="clear" w:color="auto" w:fill="FFFFFF"/>
        </w:rPr>
        <w:t>Canada</w:t>
      </w:r>
    </w:p>
    <w:p w:rsidR="00AF46C5" w:rsidRDefault="00AF46C5" w:rsidP="00F36300">
      <w:pPr>
        <w:tabs>
          <w:tab w:val="left" w:pos="5103"/>
        </w:tabs>
        <w:spacing w:after="120"/>
        <w:ind w:left="2268" w:hanging="2268"/>
        <w:rPr>
          <w:rFonts w:ascii="Arial" w:hAnsi="Arial" w:cs="Arial"/>
          <w:bCs/>
        </w:rPr>
      </w:pPr>
    </w:p>
    <w:p w:rsidR="00C32D32" w:rsidRPr="00C32D32" w:rsidRDefault="00C32D32" w:rsidP="00303E78"/>
    <w:p w:rsidR="001C1ADA" w:rsidRPr="00DF32A0" w:rsidRDefault="001C1ADA" w:rsidP="00F71A33"/>
    <w:sectPr w:rsidR="001C1ADA" w:rsidRPr="00DF32A0" w:rsidSect="00AD2E43">
      <w:footerReference w:type="default" r:id="rId1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181C" w:rsidRDefault="00E3181C" w:rsidP="0052762B">
      <w:r>
        <w:separator/>
      </w:r>
    </w:p>
  </w:endnote>
  <w:endnote w:type="continuationSeparator" w:id="0">
    <w:p w:rsidR="00E3181C" w:rsidRDefault="00E3181C"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181C" w:rsidRDefault="00E3181C" w:rsidP="0052762B">
      <w:r>
        <w:separator/>
      </w:r>
    </w:p>
  </w:footnote>
  <w:footnote w:type="continuationSeparator" w:id="0">
    <w:p w:rsidR="00E3181C" w:rsidRDefault="00E3181C"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AF73C2"/>
    <w:multiLevelType w:val="hybridMultilevel"/>
    <w:tmpl w:val="4F76C838"/>
    <w:lvl w:ilvl="0" w:tplc="F8B4A3EE">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2A34C5A"/>
    <w:multiLevelType w:val="hybridMultilevel"/>
    <w:tmpl w:val="AA925844"/>
    <w:lvl w:ilvl="0" w:tplc="6F64ACF0">
      <w:start w:val="4"/>
      <w:numFmt w:val="bullet"/>
      <w:lvlText w:val="•"/>
      <w:lvlJc w:val="left"/>
      <w:pPr>
        <w:ind w:left="720" w:hanging="360"/>
      </w:pPr>
      <w:rPr>
        <w:rFonts w:ascii="宋体" w:eastAsia="宋体" w:hAnsi="宋体"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006249"/>
    <w:multiLevelType w:val="hybridMultilevel"/>
    <w:tmpl w:val="41584E8E"/>
    <w:lvl w:ilvl="0" w:tplc="ACFA8F6A">
      <w:start w:val="1"/>
      <w:numFmt w:val="decimal"/>
      <w:lvlText w:val="%1."/>
      <w:lvlJc w:val="left"/>
      <w:pPr>
        <w:ind w:left="1080" w:hanging="360"/>
      </w:pPr>
      <w:rPr>
        <w:rFonts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FF16EB5"/>
    <w:multiLevelType w:val="multilevel"/>
    <w:tmpl w:val="5FF16EB5"/>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8" w15:restartNumberingAfterBreak="0">
    <w:nsid w:val="61327AB9"/>
    <w:multiLevelType w:val="hybridMultilevel"/>
    <w:tmpl w:val="ACD860A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622567C5"/>
    <w:multiLevelType w:val="hybridMultilevel"/>
    <w:tmpl w:val="470892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41"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4" w15:restartNumberingAfterBreak="0">
    <w:nsid w:val="76B83754"/>
    <w:multiLevelType w:val="hybridMultilevel"/>
    <w:tmpl w:val="7BFE5406"/>
    <w:lvl w:ilvl="0" w:tplc="6694BFC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25"/>
  </w:num>
  <w:num w:numId="3">
    <w:abstractNumId w:val="30"/>
  </w:num>
  <w:num w:numId="4">
    <w:abstractNumId w:val="43"/>
  </w:num>
  <w:num w:numId="5">
    <w:abstractNumId w:val="1"/>
  </w:num>
  <w:num w:numId="6">
    <w:abstractNumId w:val="42"/>
  </w:num>
  <w:num w:numId="7">
    <w:abstractNumId w:val="19"/>
  </w:num>
  <w:num w:numId="8">
    <w:abstractNumId w:val="33"/>
  </w:num>
  <w:num w:numId="9">
    <w:abstractNumId w:val="46"/>
  </w:num>
  <w:num w:numId="10">
    <w:abstractNumId w:val="14"/>
  </w:num>
  <w:num w:numId="11">
    <w:abstractNumId w:val="9"/>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2"/>
  </w:num>
  <w:num w:numId="16">
    <w:abstractNumId w:val="9"/>
  </w:num>
  <w:num w:numId="17">
    <w:abstractNumId w:val="11"/>
  </w:num>
  <w:num w:numId="18">
    <w:abstractNumId w:val="23"/>
  </w:num>
  <w:num w:numId="19">
    <w:abstractNumId w:val="29"/>
  </w:num>
  <w:num w:numId="20">
    <w:abstractNumId w:val="27"/>
  </w:num>
  <w:num w:numId="21">
    <w:abstractNumId w:val="16"/>
  </w:num>
  <w:num w:numId="22">
    <w:abstractNumId w:val="5"/>
  </w:num>
  <w:num w:numId="23">
    <w:abstractNumId w:val="26"/>
  </w:num>
  <w:num w:numId="24">
    <w:abstractNumId w:val="41"/>
  </w:num>
  <w:num w:numId="25">
    <w:abstractNumId w:val="9"/>
  </w:num>
  <w:num w:numId="26">
    <w:abstractNumId w:val="40"/>
  </w:num>
  <w:num w:numId="27">
    <w:abstractNumId w:val="36"/>
  </w:num>
  <w:num w:numId="28">
    <w:abstractNumId w:val="20"/>
  </w:num>
  <w:num w:numId="29">
    <w:abstractNumId w:val="45"/>
  </w:num>
  <w:num w:numId="30">
    <w:abstractNumId w:val="31"/>
  </w:num>
  <w:num w:numId="31">
    <w:abstractNumId w:val="18"/>
  </w:num>
  <w:num w:numId="32">
    <w:abstractNumId w:val="34"/>
  </w:num>
  <w:num w:numId="33">
    <w:abstractNumId w:val="6"/>
  </w:num>
  <w:num w:numId="34">
    <w:abstractNumId w:val="10"/>
  </w:num>
  <w:num w:numId="35">
    <w:abstractNumId w:val="35"/>
  </w:num>
  <w:num w:numId="36">
    <w:abstractNumId w:val="22"/>
  </w:num>
  <w:num w:numId="37">
    <w:abstractNumId w:val="7"/>
  </w:num>
  <w:num w:numId="38">
    <w:abstractNumId w:val="32"/>
  </w:num>
  <w:num w:numId="39">
    <w:abstractNumId w:val="3"/>
  </w:num>
  <w:num w:numId="40">
    <w:abstractNumId w:val="28"/>
  </w:num>
  <w:num w:numId="41">
    <w:abstractNumId w:val="17"/>
  </w:num>
  <w:num w:numId="42">
    <w:abstractNumId w:val="15"/>
  </w:num>
  <w:num w:numId="43">
    <w:abstractNumId w:val="44"/>
  </w:num>
  <w:num w:numId="44">
    <w:abstractNumId w:val="39"/>
  </w:num>
  <w:num w:numId="45">
    <w:abstractNumId w:val="21"/>
  </w:num>
  <w:num w:numId="46">
    <w:abstractNumId w:val="38"/>
  </w:num>
  <w:num w:numId="47">
    <w:abstractNumId w:val="8"/>
  </w:num>
  <w:num w:numId="48">
    <w:abstractNumId w:val="37"/>
  </w:num>
  <w:num w:numId="49">
    <w:abstractNumId w:val="24"/>
  </w:num>
  <w:num w:numId="50">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22E"/>
    <w:rsid w:val="00033F47"/>
    <w:rsid w:val="00034BF3"/>
    <w:rsid w:val="00034F28"/>
    <w:rsid w:val="0003564D"/>
    <w:rsid w:val="000365C5"/>
    <w:rsid w:val="000368DA"/>
    <w:rsid w:val="00037162"/>
    <w:rsid w:val="00037705"/>
    <w:rsid w:val="000402AB"/>
    <w:rsid w:val="0004077A"/>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0FBC"/>
    <w:rsid w:val="00062143"/>
    <w:rsid w:val="000623F7"/>
    <w:rsid w:val="000625F5"/>
    <w:rsid w:val="00062803"/>
    <w:rsid w:val="00062D12"/>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9D"/>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491"/>
    <w:rsid w:val="000C0A4B"/>
    <w:rsid w:val="000C28E8"/>
    <w:rsid w:val="000C2EF7"/>
    <w:rsid w:val="000C322C"/>
    <w:rsid w:val="000C3874"/>
    <w:rsid w:val="000C3D1C"/>
    <w:rsid w:val="000C4338"/>
    <w:rsid w:val="000C440D"/>
    <w:rsid w:val="000C458A"/>
    <w:rsid w:val="000C4D56"/>
    <w:rsid w:val="000C5B34"/>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0B0"/>
    <w:rsid w:val="000E2194"/>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34B3"/>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36A7"/>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A2C"/>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342"/>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488"/>
    <w:rsid w:val="001529CD"/>
    <w:rsid w:val="00152BC7"/>
    <w:rsid w:val="00152FE6"/>
    <w:rsid w:val="00154183"/>
    <w:rsid w:val="00154797"/>
    <w:rsid w:val="00155D37"/>
    <w:rsid w:val="00155DD7"/>
    <w:rsid w:val="001567CB"/>
    <w:rsid w:val="00156FA1"/>
    <w:rsid w:val="0015714C"/>
    <w:rsid w:val="00157609"/>
    <w:rsid w:val="0015780C"/>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3CB"/>
    <w:rsid w:val="001705AC"/>
    <w:rsid w:val="00170A94"/>
    <w:rsid w:val="001713BB"/>
    <w:rsid w:val="00171A29"/>
    <w:rsid w:val="00171D17"/>
    <w:rsid w:val="00173B5D"/>
    <w:rsid w:val="00174C11"/>
    <w:rsid w:val="00175090"/>
    <w:rsid w:val="00176AED"/>
    <w:rsid w:val="001779BE"/>
    <w:rsid w:val="001779C0"/>
    <w:rsid w:val="00177C30"/>
    <w:rsid w:val="001804BE"/>
    <w:rsid w:val="00181AD5"/>
    <w:rsid w:val="001822D6"/>
    <w:rsid w:val="001824D1"/>
    <w:rsid w:val="00182D6C"/>
    <w:rsid w:val="0018314E"/>
    <w:rsid w:val="001838A1"/>
    <w:rsid w:val="00184134"/>
    <w:rsid w:val="001841B0"/>
    <w:rsid w:val="00185D5F"/>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703"/>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ADA"/>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26"/>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A5D"/>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7B8"/>
    <w:rsid w:val="00237AE8"/>
    <w:rsid w:val="0024014F"/>
    <w:rsid w:val="00240F78"/>
    <w:rsid w:val="0024120C"/>
    <w:rsid w:val="002415BD"/>
    <w:rsid w:val="00241962"/>
    <w:rsid w:val="00241C6C"/>
    <w:rsid w:val="00241EC6"/>
    <w:rsid w:val="00242DA9"/>
    <w:rsid w:val="00243049"/>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7"/>
    <w:rsid w:val="00260CB9"/>
    <w:rsid w:val="00261071"/>
    <w:rsid w:val="00261D36"/>
    <w:rsid w:val="0026220D"/>
    <w:rsid w:val="00262996"/>
    <w:rsid w:val="002629DD"/>
    <w:rsid w:val="00262B41"/>
    <w:rsid w:val="00262E3A"/>
    <w:rsid w:val="00262F71"/>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DF3"/>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4D"/>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7BF"/>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07A"/>
    <w:rsid w:val="002B45AA"/>
    <w:rsid w:val="002B5B27"/>
    <w:rsid w:val="002B5FD5"/>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818"/>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E11"/>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27449"/>
    <w:rsid w:val="003309CA"/>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37C31"/>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6A45"/>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2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B8A"/>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15C"/>
    <w:rsid w:val="003A1B19"/>
    <w:rsid w:val="003A3270"/>
    <w:rsid w:val="003A37E1"/>
    <w:rsid w:val="003A4694"/>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525"/>
    <w:rsid w:val="003C381B"/>
    <w:rsid w:val="003C3A38"/>
    <w:rsid w:val="003C5C76"/>
    <w:rsid w:val="003C6879"/>
    <w:rsid w:val="003C6E8A"/>
    <w:rsid w:val="003C7296"/>
    <w:rsid w:val="003C7437"/>
    <w:rsid w:val="003D072B"/>
    <w:rsid w:val="003D0774"/>
    <w:rsid w:val="003D1AD3"/>
    <w:rsid w:val="003D22F7"/>
    <w:rsid w:val="003D25F7"/>
    <w:rsid w:val="003D29B9"/>
    <w:rsid w:val="003D2C6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3AE9"/>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5B45"/>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2FB"/>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1A2"/>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3B19"/>
    <w:rsid w:val="004C4227"/>
    <w:rsid w:val="004C4B1D"/>
    <w:rsid w:val="004C53D8"/>
    <w:rsid w:val="004C5872"/>
    <w:rsid w:val="004C66F1"/>
    <w:rsid w:val="004C6C5C"/>
    <w:rsid w:val="004C7412"/>
    <w:rsid w:val="004C7937"/>
    <w:rsid w:val="004C7F29"/>
    <w:rsid w:val="004C7F37"/>
    <w:rsid w:val="004D0D39"/>
    <w:rsid w:val="004D124A"/>
    <w:rsid w:val="004D1781"/>
    <w:rsid w:val="004D2FDD"/>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353D"/>
    <w:rsid w:val="004E46A3"/>
    <w:rsid w:val="004E5418"/>
    <w:rsid w:val="004E61B6"/>
    <w:rsid w:val="004E6B02"/>
    <w:rsid w:val="004E76F5"/>
    <w:rsid w:val="004F04BB"/>
    <w:rsid w:val="004F1631"/>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310"/>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280"/>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021"/>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5C69"/>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9C4"/>
    <w:rsid w:val="005B3056"/>
    <w:rsid w:val="005B3177"/>
    <w:rsid w:val="005B347E"/>
    <w:rsid w:val="005B46B2"/>
    <w:rsid w:val="005B4DEC"/>
    <w:rsid w:val="005B56EB"/>
    <w:rsid w:val="005B622A"/>
    <w:rsid w:val="005B6AE7"/>
    <w:rsid w:val="005B6C58"/>
    <w:rsid w:val="005B6C6F"/>
    <w:rsid w:val="005B723B"/>
    <w:rsid w:val="005B731F"/>
    <w:rsid w:val="005B7577"/>
    <w:rsid w:val="005B7CF7"/>
    <w:rsid w:val="005B7FE3"/>
    <w:rsid w:val="005C0023"/>
    <w:rsid w:val="005C0348"/>
    <w:rsid w:val="005C07E8"/>
    <w:rsid w:val="005C0B33"/>
    <w:rsid w:val="005C0FCA"/>
    <w:rsid w:val="005C107E"/>
    <w:rsid w:val="005C25A5"/>
    <w:rsid w:val="005C319B"/>
    <w:rsid w:val="005C3C1A"/>
    <w:rsid w:val="005C3C87"/>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2606"/>
    <w:rsid w:val="005E423C"/>
    <w:rsid w:val="005E4410"/>
    <w:rsid w:val="005E4829"/>
    <w:rsid w:val="005E4EA1"/>
    <w:rsid w:val="005E5E8F"/>
    <w:rsid w:val="005E611E"/>
    <w:rsid w:val="005E676A"/>
    <w:rsid w:val="005E6A78"/>
    <w:rsid w:val="005E6F6B"/>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02D"/>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6F14"/>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17B"/>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B87"/>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2F2"/>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6A5"/>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57E25"/>
    <w:rsid w:val="00660409"/>
    <w:rsid w:val="00660948"/>
    <w:rsid w:val="00661EC4"/>
    <w:rsid w:val="00662717"/>
    <w:rsid w:val="00662924"/>
    <w:rsid w:val="006630AB"/>
    <w:rsid w:val="006632B0"/>
    <w:rsid w:val="00664234"/>
    <w:rsid w:val="00664591"/>
    <w:rsid w:val="00664901"/>
    <w:rsid w:val="00664F0E"/>
    <w:rsid w:val="00665ADC"/>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206E"/>
    <w:rsid w:val="006930A3"/>
    <w:rsid w:val="006933C9"/>
    <w:rsid w:val="006937A8"/>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2DA6"/>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541"/>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56ED8"/>
    <w:rsid w:val="007605E9"/>
    <w:rsid w:val="007619AD"/>
    <w:rsid w:val="00761BA6"/>
    <w:rsid w:val="00761F36"/>
    <w:rsid w:val="00764778"/>
    <w:rsid w:val="00765421"/>
    <w:rsid w:val="0076546D"/>
    <w:rsid w:val="00766479"/>
    <w:rsid w:val="00766751"/>
    <w:rsid w:val="00766A2B"/>
    <w:rsid w:val="00766C13"/>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2C2E"/>
    <w:rsid w:val="007832CA"/>
    <w:rsid w:val="007832D7"/>
    <w:rsid w:val="00783AD1"/>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4929"/>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07CB"/>
    <w:rsid w:val="007D0DD8"/>
    <w:rsid w:val="007D1D08"/>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230"/>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6CDE"/>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6FF9"/>
    <w:rsid w:val="00837381"/>
    <w:rsid w:val="00837B00"/>
    <w:rsid w:val="00837D26"/>
    <w:rsid w:val="008401D6"/>
    <w:rsid w:val="00840364"/>
    <w:rsid w:val="008407FC"/>
    <w:rsid w:val="00840EC5"/>
    <w:rsid w:val="00841331"/>
    <w:rsid w:val="008418AC"/>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A2F"/>
    <w:rsid w:val="00883C33"/>
    <w:rsid w:val="00883CED"/>
    <w:rsid w:val="008846E2"/>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4AB"/>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55B"/>
    <w:rsid w:val="008B19EA"/>
    <w:rsid w:val="008B1B00"/>
    <w:rsid w:val="008B22CE"/>
    <w:rsid w:val="008B2998"/>
    <w:rsid w:val="008B3131"/>
    <w:rsid w:val="008B35A0"/>
    <w:rsid w:val="008B3852"/>
    <w:rsid w:val="008B3D1E"/>
    <w:rsid w:val="008B4995"/>
    <w:rsid w:val="008B4AF5"/>
    <w:rsid w:val="008B529D"/>
    <w:rsid w:val="008B5978"/>
    <w:rsid w:val="008B5F51"/>
    <w:rsid w:val="008B60FA"/>
    <w:rsid w:val="008B7F5D"/>
    <w:rsid w:val="008C021E"/>
    <w:rsid w:val="008C05A9"/>
    <w:rsid w:val="008C1590"/>
    <w:rsid w:val="008C1AA5"/>
    <w:rsid w:val="008C1B28"/>
    <w:rsid w:val="008C1CEE"/>
    <w:rsid w:val="008C2737"/>
    <w:rsid w:val="008C2BA9"/>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0BB"/>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263"/>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4F0E"/>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A5A"/>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396"/>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59"/>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6DF6"/>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903"/>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6CDE"/>
    <w:rsid w:val="0099797C"/>
    <w:rsid w:val="00997E8B"/>
    <w:rsid w:val="009A004C"/>
    <w:rsid w:val="009A0322"/>
    <w:rsid w:val="009A08C9"/>
    <w:rsid w:val="009A13EE"/>
    <w:rsid w:val="009A22A8"/>
    <w:rsid w:val="009A23AE"/>
    <w:rsid w:val="009A2BCA"/>
    <w:rsid w:val="009A3404"/>
    <w:rsid w:val="009A343E"/>
    <w:rsid w:val="009A351F"/>
    <w:rsid w:val="009A37C4"/>
    <w:rsid w:val="009A4590"/>
    <w:rsid w:val="009A5201"/>
    <w:rsid w:val="009A70B3"/>
    <w:rsid w:val="009A75B0"/>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8E8"/>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E07C4"/>
    <w:rsid w:val="009E123E"/>
    <w:rsid w:val="009E12F0"/>
    <w:rsid w:val="009E1400"/>
    <w:rsid w:val="009E2D11"/>
    <w:rsid w:val="009E32C6"/>
    <w:rsid w:val="009E3904"/>
    <w:rsid w:val="009E3C96"/>
    <w:rsid w:val="009E4618"/>
    <w:rsid w:val="009E4F63"/>
    <w:rsid w:val="009E5461"/>
    <w:rsid w:val="009E56F8"/>
    <w:rsid w:val="009E592B"/>
    <w:rsid w:val="009E6373"/>
    <w:rsid w:val="009E743D"/>
    <w:rsid w:val="009E7474"/>
    <w:rsid w:val="009E747F"/>
    <w:rsid w:val="009E7BC3"/>
    <w:rsid w:val="009F0CB4"/>
    <w:rsid w:val="009F140E"/>
    <w:rsid w:val="009F180D"/>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41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8A5"/>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482"/>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580C"/>
    <w:rsid w:val="00A75AF6"/>
    <w:rsid w:val="00A764C2"/>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59B6"/>
    <w:rsid w:val="00AA604D"/>
    <w:rsid w:val="00AA62E6"/>
    <w:rsid w:val="00AA672D"/>
    <w:rsid w:val="00AA674B"/>
    <w:rsid w:val="00AA6D97"/>
    <w:rsid w:val="00AA78D0"/>
    <w:rsid w:val="00AA7CE3"/>
    <w:rsid w:val="00AA7F08"/>
    <w:rsid w:val="00AB0900"/>
    <w:rsid w:val="00AB1CA4"/>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842"/>
    <w:rsid w:val="00AC0CA0"/>
    <w:rsid w:val="00AC0CE0"/>
    <w:rsid w:val="00AC113C"/>
    <w:rsid w:val="00AC17CB"/>
    <w:rsid w:val="00AC1EE2"/>
    <w:rsid w:val="00AC244D"/>
    <w:rsid w:val="00AC33AE"/>
    <w:rsid w:val="00AC33B7"/>
    <w:rsid w:val="00AC36CD"/>
    <w:rsid w:val="00AC3922"/>
    <w:rsid w:val="00AC3FD5"/>
    <w:rsid w:val="00AC4048"/>
    <w:rsid w:val="00AC53D5"/>
    <w:rsid w:val="00AC588E"/>
    <w:rsid w:val="00AC6016"/>
    <w:rsid w:val="00AC66D7"/>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57D6"/>
    <w:rsid w:val="00AE6668"/>
    <w:rsid w:val="00AE667D"/>
    <w:rsid w:val="00AE679E"/>
    <w:rsid w:val="00AE69B2"/>
    <w:rsid w:val="00AE70B9"/>
    <w:rsid w:val="00AE7394"/>
    <w:rsid w:val="00AE7BDD"/>
    <w:rsid w:val="00AE7C8C"/>
    <w:rsid w:val="00AE7F34"/>
    <w:rsid w:val="00AF00D6"/>
    <w:rsid w:val="00AF0535"/>
    <w:rsid w:val="00AF0854"/>
    <w:rsid w:val="00AF08EB"/>
    <w:rsid w:val="00AF0A90"/>
    <w:rsid w:val="00AF1367"/>
    <w:rsid w:val="00AF14B3"/>
    <w:rsid w:val="00AF15D2"/>
    <w:rsid w:val="00AF2452"/>
    <w:rsid w:val="00AF284D"/>
    <w:rsid w:val="00AF2F9D"/>
    <w:rsid w:val="00AF3579"/>
    <w:rsid w:val="00AF46C5"/>
    <w:rsid w:val="00AF4A1F"/>
    <w:rsid w:val="00AF4E45"/>
    <w:rsid w:val="00AF4FB6"/>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AC9"/>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2F19"/>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6E8"/>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0B8"/>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668"/>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1D"/>
    <w:rsid w:val="00BE04C7"/>
    <w:rsid w:val="00BE0779"/>
    <w:rsid w:val="00BE19EA"/>
    <w:rsid w:val="00BE1AFD"/>
    <w:rsid w:val="00BE20EF"/>
    <w:rsid w:val="00BE277C"/>
    <w:rsid w:val="00BE3152"/>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8C7"/>
    <w:rsid w:val="00BF21EA"/>
    <w:rsid w:val="00BF2483"/>
    <w:rsid w:val="00BF3052"/>
    <w:rsid w:val="00BF371A"/>
    <w:rsid w:val="00BF3867"/>
    <w:rsid w:val="00BF3DD1"/>
    <w:rsid w:val="00BF3E65"/>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21E"/>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D32"/>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1773"/>
    <w:rsid w:val="00C520C5"/>
    <w:rsid w:val="00C5230A"/>
    <w:rsid w:val="00C525C7"/>
    <w:rsid w:val="00C52639"/>
    <w:rsid w:val="00C5277F"/>
    <w:rsid w:val="00C52AE7"/>
    <w:rsid w:val="00C52C6D"/>
    <w:rsid w:val="00C52E23"/>
    <w:rsid w:val="00C5368C"/>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173"/>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4CC"/>
    <w:rsid w:val="00C739CA"/>
    <w:rsid w:val="00C746B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559"/>
    <w:rsid w:val="00CA3784"/>
    <w:rsid w:val="00CA39C1"/>
    <w:rsid w:val="00CA3CF7"/>
    <w:rsid w:val="00CA4ECB"/>
    <w:rsid w:val="00CA58EE"/>
    <w:rsid w:val="00CA599D"/>
    <w:rsid w:val="00CA5A25"/>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74F"/>
    <w:rsid w:val="00CC1B2D"/>
    <w:rsid w:val="00CC1F35"/>
    <w:rsid w:val="00CC2288"/>
    <w:rsid w:val="00CC22DB"/>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768"/>
    <w:rsid w:val="00CD5D6C"/>
    <w:rsid w:val="00CD5F71"/>
    <w:rsid w:val="00CD7766"/>
    <w:rsid w:val="00CD7E02"/>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CBE"/>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4F7F"/>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672"/>
    <w:rsid w:val="00D51743"/>
    <w:rsid w:val="00D517B4"/>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36"/>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0352"/>
    <w:rsid w:val="00DA127A"/>
    <w:rsid w:val="00DA191A"/>
    <w:rsid w:val="00DA1C91"/>
    <w:rsid w:val="00DA29C8"/>
    <w:rsid w:val="00DA2ACA"/>
    <w:rsid w:val="00DA3394"/>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64A6"/>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662"/>
    <w:rsid w:val="00DD6ADD"/>
    <w:rsid w:val="00DD709E"/>
    <w:rsid w:val="00DD72BB"/>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1710"/>
    <w:rsid w:val="00DF2AD9"/>
    <w:rsid w:val="00DF32A0"/>
    <w:rsid w:val="00DF37BA"/>
    <w:rsid w:val="00DF38FA"/>
    <w:rsid w:val="00DF489F"/>
    <w:rsid w:val="00DF4E4C"/>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670"/>
    <w:rsid w:val="00E048A0"/>
    <w:rsid w:val="00E04DB1"/>
    <w:rsid w:val="00E050B5"/>
    <w:rsid w:val="00E07C0A"/>
    <w:rsid w:val="00E07F41"/>
    <w:rsid w:val="00E10D65"/>
    <w:rsid w:val="00E11A21"/>
    <w:rsid w:val="00E12243"/>
    <w:rsid w:val="00E1246D"/>
    <w:rsid w:val="00E128A8"/>
    <w:rsid w:val="00E13657"/>
    <w:rsid w:val="00E147B3"/>
    <w:rsid w:val="00E14BE8"/>
    <w:rsid w:val="00E15402"/>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AA4"/>
    <w:rsid w:val="00E26FA9"/>
    <w:rsid w:val="00E2720B"/>
    <w:rsid w:val="00E276CE"/>
    <w:rsid w:val="00E2780F"/>
    <w:rsid w:val="00E27D05"/>
    <w:rsid w:val="00E27F9B"/>
    <w:rsid w:val="00E300C2"/>
    <w:rsid w:val="00E3057F"/>
    <w:rsid w:val="00E3181C"/>
    <w:rsid w:val="00E31F45"/>
    <w:rsid w:val="00E32B29"/>
    <w:rsid w:val="00E331E0"/>
    <w:rsid w:val="00E33717"/>
    <w:rsid w:val="00E33ABD"/>
    <w:rsid w:val="00E3482C"/>
    <w:rsid w:val="00E34A05"/>
    <w:rsid w:val="00E360E7"/>
    <w:rsid w:val="00E36478"/>
    <w:rsid w:val="00E367E2"/>
    <w:rsid w:val="00E36908"/>
    <w:rsid w:val="00E402A1"/>
    <w:rsid w:val="00E40AA3"/>
    <w:rsid w:val="00E419F3"/>
    <w:rsid w:val="00E422AE"/>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0F"/>
    <w:rsid w:val="00E608C2"/>
    <w:rsid w:val="00E609A1"/>
    <w:rsid w:val="00E61EDA"/>
    <w:rsid w:val="00E62982"/>
    <w:rsid w:val="00E62DA6"/>
    <w:rsid w:val="00E63065"/>
    <w:rsid w:val="00E63B3F"/>
    <w:rsid w:val="00E640FA"/>
    <w:rsid w:val="00E645F9"/>
    <w:rsid w:val="00E64F5A"/>
    <w:rsid w:val="00E6548A"/>
    <w:rsid w:val="00E66DB7"/>
    <w:rsid w:val="00E66F22"/>
    <w:rsid w:val="00E66F50"/>
    <w:rsid w:val="00E674B6"/>
    <w:rsid w:val="00E67AAF"/>
    <w:rsid w:val="00E67C87"/>
    <w:rsid w:val="00E7135A"/>
    <w:rsid w:val="00E72157"/>
    <w:rsid w:val="00E72324"/>
    <w:rsid w:val="00E73464"/>
    <w:rsid w:val="00E74147"/>
    <w:rsid w:val="00E743E8"/>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6A42"/>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CF0"/>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E7D"/>
    <w:rsid w:val="00EC3F40"/>
    <w:rsid w:val="00EC3FEB"/>
    <w:rsid w:val="00EC4171"/>
    <w:rsid w:val="00EC444E"/>
    <w:rsid w:val="00EC488F"/>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1B1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3D25"/>
    <w:rsid w:val="00F14203"/>
    <w:rsid w:val="00F1423B"/>
    <w:rsid w:val="00F1464F"/>
    <w:rsid w:val="00F14F56"/>
    <w:rsid w:val="00F155F5"/>
    <w:rsid w:val="00F15916"/>
    <w:rsid w:val="00F15ED9"/>
    <w:rsid w:val="00F17A4D"/>
    <w:rsid w:val="00F20BDA"/>
    <w:rsid w:val="00F21A4C"/>
    <w:rsid w:val="00F21E53"/>
    <w:rsid w:val="00F21F12"/>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00"/>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BA1"/>
    <w:rsid w:val="00F52E8C"/>
    <w:rsid w:val="00F535A2"/>
    <w:rsid w:val="00F53BC0"/>
    <w:rsid w:val="00F53F1E"/>
    <w:rsid w:val="00F55417"/>
    <w:rsid w:val="00F5606F"/>
    <w:rsid w:val="00F56E8B"/>
    <w:rsid w:val="00F57A3D"/>
    <w:rsid w:val="00F60279"/>
    <w:rsid w:val="00F61EC6"/>
    <w:rsid w:val="00F62579"/>
    <w:rsid w:val="00F62960"/>
    <w:rsid w:val="00F6442C"/>
    <w:rsid w:val="00F652F8"/>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6F99"/>
    <w:rsid w:val="00F970BF"/>
    <w:rsid w:val="00F974FB"/>
    <w:rsid w:val="00F97837"/>
    <w:rsid w:val="00F97D87"/>
    <w:rsid w:val="00F97FB9"/>
    <w:rsid w:val="00FA0265"/>
    <w:rsid w:val="00FA1067"/>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79"/>
    <w:rsid w:val="00FB3B97"/>
    <w:rsid w:val="00FB3C3D"/>
    <w:rsid w:val="00FB3F04"/>
    <w:rsid w:val="00FB5B03"/>
    <w:rsid w:val="00FB5BD9"/>
    <w:rsid w:val="00FB5E3F"/>
    <w:rsid w:val="00FB6088"/>
    <w:rsid w:val="00FB60CA"/>
    <w:rsid w:val="00FB6185"/>
    <w:rsid w:val="00FB6A47"/>
    <w:rsid w:val="00FB6BDB"/>
    <w:rsid w:val="00FB708E"/>
    <w:rsid w:val="00FB7C28"/>
    <w:rsid w:val="00FB7F95"/>
    <w:rsid w:val="00FC0076"/>
    <w:rsid w:val="00FC0633"/>
    <w:rsid w:val="00FC0964"/>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2F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1DE2"/>
    <w:rsid w:val="00FE22EE"/>
    <w:rsid w:val="00FE2506"/>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3C55666-6A41-42EF-8B2E-BAEC9C9CC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uiPriority="10"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uiPriority w:val="99"/>
    <w:qFormat/>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7"/>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uiPriority w:val="10"/>
    <w:qFormat/>
    <w:rsid w:val="00755136"/>
    <w:pPr>
      <w:spacing w:before="240" w:after="60"/>
      <w:outlineLvl w:val="0"/>
    </w:pPr>
    <w:rPr>
      <w:rFonts w:ascii="Courier New" w:hAnsi="Courier New"/>
      <w:lang w:val="nb-NO" w:eastAsia="ja-JP"/>
    </w:rPr>
  </w:style>
  <w:style w:type="character" w:customStyle="1" w:styleId="Charb">
    <w:name w:val="标题 Char"/>
    <w:link w:val="aff5"/>
    <w:uiPriority w:val="10"/>
    <w:rsid w:val="00755136"/>
    <w:rPr>
      <w:rFonts w:ascii="Courier New" w:eastAsia="宋体" w:hAnsi="Courier New"/>
      <w:lang w:val="nb-NO" w:eastAsia="ja-JP"/>
    </w:rPr>
  </w:style>
  <w:style w:type="paragraph" w:customStyle="1" w:styleId="B1">
    <w:name w:val="B1+"/>
    <w:basedOn w:val="a1"/>
    <w:rsid w:val="00755136"/>
    <w:pPr>
      <w:numPr>
        <w:numId w:val="10"/>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ì¬º¥¹¥È¶ÎÂä Char,ÁÐ³ö¶ÎÂä Char,列表段落1 Char,—ño’i—Ž Char,¥ê¥¹¥È¶ÎÂä Char,1st level - Bullet List Paragraph Char,목록단락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ontact">
    <w:name w:val="Contact"/>
    <w:basedOn w:val="4"/>
    <w:rsid w:val="00C32D32"/>
    <w:pPr>
      <w:keepNext/>
      <w:numPr>
        <w:ilvl w:val="0"/>
        <w:numId w:val="0"/>
      </w:numPr>
      <w:tabs>
        <w:tab w:val="left" w:pos="2268"/>
        <w:tab w:val="left" w:pos="2694"/>
      </w:tabs>
      <w:spacing w:before="0" w:beforeAutospacing="0" w:afterLines="0" w:after="0"/>
      <w:ind w:left="567"/>
    </w:pPr>
    <w:rPr>
      <w:rFonts w:cs="Arial"/>
      <w:b/>
      <w:sz w:val="20"/>
      <w:lang w:val="en-GB" w:eastAsia="en-US"/>
    </w:rPr>
  </w:style>
  <w:style w:type="character" w:customStyle="1" w:styleId="PLChar">
    <w:name w:val="PL Char"/>
    <w:link w:val="PL"/>
    <w:qFormat/>
    <w:rsid w:val="008B155B"/>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73F074-161E-4C21-9F0D-A8FC515AB1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33</TotalTime>
  <Pages>2</Pages>
  <Words>316</Words>
  <Characters>1804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2116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Huawei-Chunying Gu</cp:lastModifiedBy>
  <cp:revision>53</cp:revision>
  <cp:lastPrinted>2010-01-07T02:23:00Z</cp:lastPrinted>
  <dcterms:created xsi:type="dcterms:W3CDTF">2022-02-13T06:46:00Z</dcterms:created>
  <dcterms:modified xsi:type="dcterms:W3CDTF">2022-08-10T15:20:00Z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(3)GExuJe/uZV4gBqenZTiG6FqMo1vH/tjFHmgZrnTfDYm9AFyvU2MI8fiT3JewoYjAKyMkE746
E1ejWbfoWZw5HZOWb0C3my5hLrGFgJ22H5YXEzr6nYVjCvci7XLBnmRtvWFd+1MgK+9awbm6
5PAkJJY6gwlx4QZai/fOVb1S9/RdY7Niy1Q5qcSllLV5b5m8ezLfOSOPPtAMwXnJKWVDQkTy
2sQA25Bnh2qrRklYVD</vt:lpwstr>
  </property>
  <property fmtid="{D5CDD505-2E9C-101B-9397-08002B2CF9AE}" pid="15" name="_2015_ms_pID_725343_00">
    <vt:lpwstr>_2015_ms_pID_725343</vt:lpwstr>
  </property>
  <property fmtid="{D5CDD505-2E9C-101B-9397-08002B2CF9AE}" pid="16" name="_2015_ms_pID_7253431">
    <vt:lpwstr>OcdCIeMxNY2dFh56KW6pAOk9pdRJb+bQt7PtKM2Sw0muVl0bTxtIN4
LqhEwZBfwH1rvABewU0+3a8eSlK/NK/HIw0hpDAkqL67darW9H0FsmAZFZDag8Suk3Gzbov8
QPzv+HdsFkHhSEQwmScNoMq/LnbG5q6wboauDyxVCvsssP+UZx+k76BjMMj0xbtisJBjaUB6
JV3ODgNAlTC4e5VYiaHEWXGPndPHD2qrg8nW</vt:lpwstr>
  </property>
  <property fmtid="{D5CDD505-2E9C-101B-9397-08002B2CF9AE}" pid="17" name="_2015_ms_pID_7253431_00">
    <vt:lpwstr>_2015_ms_pID_7253431</vt:lpwstr>
  </property>
  <property fmtid="{D5CDD505-2E9C-101B-9397-08002B2CF9AE}" pid="18" name="_2015_ms_pID_7253432">
    <vt:lpwstr>xg==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